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EC" w:rsidRPr="002C61BD" w:rsidRDefault="004972EC" w:rsidP="003601E8">
      <w:pPr>
        <w:tabs>
          <w:tab w:val="left" w:pos="7230"/>
        </w:tabs>
        <w:jc w:val="both"/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</w:pPr>
      <w:r w:rsidRPr="002C61BD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環境</w:t>
      </w:r>
      <w:r w:rsidR="00E5695D" w:rsidRPr="002C61BD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與能源</w:t>
      </w:r>
      <w:r w:rsidRPr="002C61BD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政策</w:t>
      </w:r>
    </w:p>
    <w:p w:rsidR="00C62A23" w:rsidRPr="002C61BD" w:rsidRDefault="00C62A23" w:rsidP="003601E8">
      <w:pPr>
        <w:tabs>
          <w:tab w:val="left" w:pos="7230"/>
        </w:tabs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2C61BD">
        <w:rPr>
          <w:rFonts w:ascii="新細明體" w:eastAsia="新細明體" w:hAnsi="新細明體" w:cs="新細明體" w:hint="eastAsia"/>
          <w:b/>
          <w:color w:val="000000" w:themeColor="text1"/>
          <w:sz w:val="28"/>
          <w:szCs w:val="28"/>
        </w:rPr>
        <w:t>◆</w:t>
      </w:r>
      <w:r w:rsidR="00A75380"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遵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守</w:t>
      </w:r>
      <w:r w:rsidR="00D47FC4"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環境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法規:確實遵守法規並確實做到符合環境保護法規及相關規定之內容。</w:t>
      </w:r>
    </w:p>
    <w:p w:rsidR="00C62A23" w:rsidRPr="002C61BD" w:rsidRDefault="00C62A23" w:rsidP="003601E8">
      <w:pPr>
        <w:tabs>
          <w:tab w:val="left" w:pos="7230"/>
        </w:tabs>
        <w:jc w:val="both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◆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積極資源管理:減少資源浪費</w:t>
      </w: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提倡節約能源</w:t>
      </w: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落實資源回收</w:t>
      </w: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="00D47FC4"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強化資源再利用</w:t>
      </w:r>
      <w:r w:rsidR="00D47FC4"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。</w:t>
      </w:r>
    </w:p>
    <w:p w:rsidR="00D47FC4" w:rsidRPr="002C61BD" w:rsidRDefault="00D47FC4" w:rsidP="003601E8">
      <w:pPr>
        <w:tabs>
          <w:tab w:val="left" w:pos="7230"/>
        </w:tabs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◆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加強污染預防:重視環境保護</w:t>
      </w:r>
      <w:r w:rsidR="000D0978"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="000D0978"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進行工業減廢</w:t>
      </w: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強化自我管理</w:t>
      </w: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="000D0978"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使用安全原物料</w:t>
      </w:r>
      <w:r w:rsidR="000D0978"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="00781E22"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持續改善政策</w:t>
      </w:r>
      <w:r w:rsidR="00781E22"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。</w:t>
      </w:r>
    </w:p>
    <w:p w:rsidR="00781E22" w:rsidRPr="002C61BD" w:rsidRDefault="00781E22" w:rsidP="003601E8">
      <w:pPr>
        <w:tabs>
          <w:tab w:val="left" w:pos="7230"/>
        </w:tabs>
        <w:jc w:val="both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◆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推動教育訓練:透過環境管理教育訓練</w:t>
      </w: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提升環境責任認知</w:t>
      </w: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促進全員參與環境提升計畫</w:t>
      </w: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。</w:t>
      </w:r>
    </w:p>
    <w:p w:rsidR="000D0978" w:rsidRPr="002C61BD" w:rsidRDefault="00781E22" w:rsidP="003601E8">
      <w:pPr>
        <w:tabs>
          <w:tab w:val="left" w:pos="7230"/>
        </w:tabs>
        <w:jc w:val="both"/>
        <w:rPr>
          <w:rFonts w:ascii="新細明體" w:eastAsia="新細明體" w:hAnsi="新細明體" w:cs="新細明體"/>
          <w:color w:val="000000" w:themeColor="text1"/>
          <w:sz w:val="28"/>
          <w:szCs w:val="28"/>
        </w:rPr>
      </w:pPr>
      <w:r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◆</w:t>
      </w:r>
      <w:r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持續改善計畫:</w:t>
      </w:r>
      <w:r w:rsidR="00E5695D"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關注環境議題</w:t>
      </w:r>
      <w:r w:rsidR="00E5695D"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="00E5695D"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注意需求與保護之平衡</w:t>
      </w:r>
      <w:r w:rsidR="00E5695D"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="00E5695D" w:rsidRPr="002C61B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落實環境永續與實踐行動力</w:t>
      </w:r>
      <w:r w:rsidR="00E5695D" w:rsidRPr="002C61BD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。</w:t>
      </w:r>
    </w:p>
    <w:p w:rsidR="000828B9" w:rsidRPr="004972EC" w:rsidRDefault="00781E22" w:rsidP="003601E8">
      <w:pPr>
        <w:tabs>
          <w:tab w:val="left" w:pos="7230"/>
        </w:tabs>
        <w:jc w:val="both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</w:pPr>
      <w:r w:rsidRPr="00781E22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 xml:space="preserve"> </w:t>
      </w:r>
      <w:r w:rsidR="00C71D67" w:rsidRPr="003601E8">
        <w:rPr>
          <w:rFonts w:ascii="新細明體" w:eastAsia="新細明體" w:hAnsi="新細明體" w:cs="新細明體" w:hint="eastAsia"/>
          <w:b/>
          <w:color w:val="000000" w:themeColor="text1"/>
          <w:sz w:val="32"/>
          <w:szCs w:val="32"/>
        </w:rPr>
        <w:t>◆</w:t>
      </w:r>
      <w:r w:rsidR="00F47159" w:rsidRPr="003601E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47159"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持續努力</w:t>
      </w:r>
      <w:r w:rsidR="00C71D67"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降低</w:t>
      </w:r>
      <w:r w:rsidR="00F47159"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溫室氣體、廢棄物管理</w:t>
      </w:r>
    </w:p>
    <w:p w:rsidR="000828B9" w:rsidRPr="003601E8" w:rsidRDefault="000828B9" w:rsidP="000D0978">
      <w:pPr>
        <w:pStyle w:val="Default"/>
        <w:ind w:leftChars="215" w:left="516" w:firstLineChars="204" w:firstLine="49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601E8">
        <w:rPr>
          <w:rFonts w:ascii="Times New Roman" w:eastAsia="標楷體" w:hAnsi="Times New Roman" w:cs="Times New Roman"/>
          <w:color w:val="000000" w:themeColor="text1"/>
        </w:rPr>
        <w:t>瑞</w:t>
      </w:r>
      <w:proofErr w:type="gramStart"/>
      <w:r w:rsidRPr="003601E8">
        <w:rPr>
          <w:rFonts w:ascii="Times New Roman" w:eastAsia="標楷體" w:hAnsi="Times New Roman" w:cs="Times New Roman"/>
          <w:color w:val="000000" w:themeColor="text1"/>
        </w:rPr>
        <w:t>昱</w:t>
      </w:r>
      <w:proofErr w:type="gramEnd"/>
      <w:r w:rsidRPr="003601E8">
        <w:rPr>
          <w:rFonts w:ascii="Times New Roman" w:eastAsia="標楷體" w:hAnsi="Times New Roman" w:cs="Times New Roman"/>
          <w:color w:val="000000" w:themeColor="text1"/>
        </w:rPr>
        <w:t>為</w:t>
      </w:r>
      <w:r w:rsidR="00F47159" w:rsidRPr="003601E8">
        <w:rPr>
          <w:rFonts w:ascii="Times New Roman" w:eastAsia="標楷體" w:hAnsi="Times New Roman" w:cs="Times New Roman"/>
          <w:color w:val="000000" w:themeColor="text1"/>
        </w:rPr>
        <w:t>一家</w:t>
      </w:r>
      <w:r w:rsidRPr="003601E8">
        <w:rPr>
          <w:rFonts w:ascii="Times New Roman" w:eastAsia="標楷體" w:hAnsi="Times New Roman" w:cs="Times New Roman"/>
          <w:color w:val="000000" w:themeColor="text1"/>
        </w:rPr>
        <w:t>專業</w:t>
      </w: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IC </w:t>
      </w:r>
      <w:r w:rsidR="001F7080">
        <w:rPr>
          <w:rFonts w:ascii="Times New Roman" w:eastAsia="標楷體" w:hAnsi="Times New Roman" w:cs="Times New Roman"/>
          <w:color w:val="000000" w:themeColor="text1"/>
        </w:rPr>
        <w:t>設計公司，</w:t>
      </w:r>
      <w:r w:rsidR="001F7080" w:rsidRPr="002C61BD">
        <w:rPr>
          <w:rFonts w:ascii="Times New Roman" w:eastAsia="標楷體" w:hAnsi="Times New Roman" w:cs="Times New Roman"/>
          <w:color w:val="000000" w:themeColor="text1"/>
        </w:rPr>
        <w:t>屬於半導體之上游產業</w:t>
      </w:r>
      <w:r w:rsidR="001F7080" w:rsidRPr="002C61BD">
        <w:rPr>
          <w:rFonts w:ascii="標楷體" w:eastAsia="標楷體" w:hAnsi="標楷體" w:cs="Times New Roman" w:hint="eastAsia"/>
          <w:color w:val="000000" w:themeColor="text1"/>
        </w:rPr>
        <w:t>、無</w:t>
      </w:r>
      <w:r w:rsidR="001F7080" w:rsidRPr="002C61BD">
        <w:rPr>
          <w:rFonts w:ascii="Times New Roman" w:eastAsia="標楷體" w:hAnsi="Times New Roman" w:cs="Times New Roman"/>
          <w:color w:val="000000" w:themeColor="text1"/>
        </w:rPr>
        <w:t>大量</w:t>
      </w:r>
      <w:r w:rsidRPr="002C61BD">
        <w:rPr>
          <w:rFonts w:ascii="Times New Roman" w:eastAsia="標楷體" w:hAnsi="Times New Roman" w:cs="Times New Roman"/>
          <w:color w:val="000000" w:themeColor="text1"/>
        </w:rPr>
        <w:t>高耗能生產</w:t>
      </w:r>
      <w:r w:rsidR="00F47159" w:rsidRPr="002C61BD">
        <w:rPr>
          <w:rFonts w:ascii="Times New Roman" w:eastAsia="標楷體" w:hAnsi="Times New Roman" w:cs="Times New Roman"/>
          <w:color w:val="000000" w:themeColor="text1"/>
        </w:rPr>
        <w:t>製造設備，</w:t>
      </w:r>
      <w:r w:rsidR="00F47159" w:rsidRPr="003601E8">
        <w:rPr>
          <w:rFonts w:ascii="Times New Roman" w:eastAsia="標楷體" w:hAnsi="Times New Roman" w:cs="Times New Roman"/>
          <w:color w:val="000000" w:themeColor="text1"/>
        </w:rPr>
        <w:t>但我們仍努力在主要營運據點進行監測與減低碳足跡的方案；</w:t>
      </w:r>
      <w:r w:rsidR="002C61BD">
        <w:rPr>
          <w:rFonts w:ascii="Times New Roman" w:eastAsia="標楷體" w:hAnsi="Times New Roman" w:cs="Times New Roman"/>
          <w:color w:val="000000" w:themeColor="text1"/>
        </w:rPr>
        <w:t>我們不斷探索各種方式，並</w:t>
      </w:r>
      <w:r w:rsidR="002C61BD">
        <w:rPr>
          <w:rFonts w:ascii="Times New Roman" w:eastAsia="標楷體" w:hAnsi="Times New Roman" w:cs="Times New Roman" w:hint="eastAsia"/>
          <w:color w:val="000000" w:themeColor="text1"/>
        </w:rPr>
        <w:t>重</w:t>
      </w:r>
      <w:r w:rsidRPr="003601E8">
        <w:rPr>
          <w:rFonts w:ascii="Times New Roman" w:eastAsia="標楷體" w:hAnsi="Times New Roman" w:cs="Times New Roman"/>
          <w:color w:val="000000" w:themeColor="text1"/>
        </w:rPr>
        <w:t>新增編列節能設備預算、更新與降低</w:t>
      </w:r>
      <w:proofErr w:type="gramStart"/>
      <w:r w:rsidRPr="003601E8">
        <w:rPr>
          <w:rFonts w:ascii="Times New Roman" w:eastAsia="標楷體" w:hAnsi="Times New Roman" w:cs="Times New Roman"/>
          <w:color w:val="000000" w:themeColor="text1"/>
        </w:rPr>
        <w:t>大型耗</w:t>
      </w:r>
      <w:proofErr w:type="gramEnd"/>
      <w:r w:rsidRPr="003601E8">
        <w:rPr>
          <w:rFonts w:ascii="Times New Roman" w:eastAsia="標楷體" w:hAnsi="Times New Roman" w:cs="Times New Roman"/>
          <w:color w:val="000000" w:themeColor="text1"/>
        </w:rPr>
        <w:t>電設施、</w:t>
      </w:r>
      <w:r w:rsidR="001F7080">
        <w:rPr>
          <w:rFonts w:ascii="Times New Roman" w:eastAsia="標楷體" w:hAnsi="Times New Roman" w:cs="Times New Roman" w:hint="eastAsia"/>
          <w:color w:val="000000" w:themeColor="text1"/>
        </w:rPr>
        <w:t>強化</w:t>
      </w:r>
      <w:r w:rsidRPr="003601E8">
        <w:rPr>
          <w:rFonts w:ascii="Times New Roman" w:eastAsia="標楷體" w:hAnsi="Times New Roman" w:cs="Times New Roman"/>
          <w:color w:val="000000" w:themeColor="text1"/>
        </w:rPr>
        <w:t>採用變頻電力控制設備，以及逐年替換採用</w:t>
      </w: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LED </w:t>
      </w:r>
      <w:r w:rsidRPr="003601E8">
        <w:rPr>
          <w:rFonts w:ascii="Times New Roman" w:eastAsia="標楷體" w:hAnsi="Times New Roman" w:cs="Times New Roman"/>
          <w:color w:val="000000" w:themeColor="text1"/>
        </w:rPr>
        <w:t>節能燈管等四大方向，來達成監控與減少碳足跡的目標。</w:t>
      </w:r>
    </w:p>
    <w:p w:rsidR="000828B9" w:rsidRPr="003601E8" w:rsidRDefault="000828B9" w:rsidP="001F7080">
      <w:pPr>
        <w:pStyle w:val="Default"/>
        <w:ind w:leftChars="221" w:left="53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1F7080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3601E8">
        <w:rPr>
          <w:rFonts w:ascii="Times New Roman" w:eastAsia="標楷體" w:hAnsi="Times New Roman" w:cs="Times New Roman"/>
          <w:color w:val="000000" w:themeColor="text1"/>
        </w:rPr>
        <w:t>我們在監測的過程中發現，使用電力運轉的空</w:t>
      </w:r>
      <w:r w:rsidR="00CB5A8F" w:rsidRPr="003601E8">
        <w:rPr>
          <w:rFonts w:ascii="Times New Roman" w:eastAsia="標楷體" w:hAnsi="Times New Roman" w:cs="Times New Roman"/>
          <w:color w:val="000000" w:themeColor="text1"/>
        </w:rPr>
        <w:t>調設施、電腦設備、測試機台與照明器具，是整體碳足跡最主要的來源，</w:t>
      </w:r>
      <w:r w:rsidRPr="003601E8">
        <w:rPr>
          <w:rFonts w:ascii="Times New Roman" w:eastAsia="標楷體" w:hAnsi="Times New Roman" w:cs="Times New Roman"/>
          <w:color w:val="000000" w:themeColor="text1"/>
        </w:rPr>
        <w:t>由於瑞</w:t>
      </w:r>
      <w:proofErr w:type="gramStart"/>
      <w:r w:rsidRPr="003601E8">
        <w:rPr>
          <w:rFonts w:ascii="Times New Roman" w:eastAsia="標楷體" w:hAnsi="Times New Roman" w:cs="Times New Roman"/>
          <w:color w:val="000000" w:themeColor="text1"/>
        </w:rPr>
        <w:t>昱</w:t>
      </w:r>
      <w:proofErr w:type="gramEnd"/>
      <w:r w:rsidRPr="003601E8">
        <w:rPr>
          <w:rFonts w:ascii="Times New Roman" w:eastAsia="標楷體" w:hAnsi="Times New Roman" w:cs="Times New Roman"/>
          <w:color w:val="000000" w:themeColor="text1"/>
        </w:rPr>
        <w:t>新竹營運總部中裝置有數以千計的照明燈具，因此我們自</w:t>
      </w: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2013 </w:t>
      </w:r>
      <w:r w:rsidRPr="003601E8">
        <w:rPr>
          <w:rFonts w:ascii="Times New Roman" w:eastAsia="標楷體" w:hAnsi="Times New Roman" w:cs="Times New Roman"/>
          <w:color w:val="000000" w:themeColor="text1"/>
        </w:rPr>
        <w:t>年起，逐步將廠區內的燈管替換為</w:t>
      </w: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LED </w:t>
      </w:r>
      <w:r w:rsidRPr="003601E8">
        <w:rPr>
          <w:rFonts w:ascii="Times New Roman" w:eastAsia="標楷體" w:hAnsi="Times New Roman" w:cs="Times New Roman"/>
          <w:color w:val="000000" w:themeColor="text1"/>
        </w:rPr>
        <w:t>節能燈管</w:t>
      </w:r>
      <w:r w:rsidR="001F7080">
        <w:rPr>
          <w:rFonts w:ascii="Times New Roman" w:eastAsia="標楷體" w:hAnsi="Times New Roman" w:cs="Times New Roman"/>
          <w:color w:val="000000" w:themeColor="text1"/>
        </w:rPr>
        <w:t>，部份區域更進一步採用感應式燈光開關，減少不必要的能源使用</w:t>
      </w:r>
      <w:r w:rsidR="001F7080">
        <w:rPr>
          <w:rFonts w:ascii="新細明體" w:eastAsia="新細明體" w:hAnsi="新細明體" w:cs="Times New Roman" w:hint="eastAsia"/>
          <w:color w:val="000000" w:themeColor="text1"/>
        </w:rPr>
        <w:t>。</w:t>
      </w:r>
      <w:r w:rsidRPr="003601E8">
        <w:rPr>
          <w:rFonts w:ascii="Times New Roman" w:eastAsia="標楷體" w:hAnsi="Times New Roman" w:cs="Times New Roman"/>
          <w:color w:val="000000" w:themeColor="text1"/>
        </w:rPr>
        <w:t>自</w:t>
      </w: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2013 </w:t>
      </w:r>
      <w:r w:rsidRPr="003601E8">
        <w:rPr>
          <w:rFonts w:ascii="Times New Roman" w:eastAsia="標楷體" w:hAnsi="Times New Roman" w:cs="Times New Roman"/>
          <w:color w:val="000000" w:themeColor="text1"/>
        </w:rPr>
        <w:t>年開始的照明系統改善措施已逐漸獲得成果，截至</w:t>
      </w: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2018 </w:t>
      </w:r>
      <w:r w:rsidRPr="003601E8">
        <w:rPr>
          <w:rFonts w:ascii="Times New Roman" w:eastAsia="標楷體" w:hAnsi="Times New Roman" w:cs="Times New Roman"/>
          <w:color w:val="000000" w:themeColor="text1"/>
        </w:rPr>
        <w:t>年為止累計共計省下</w:t>
      </w: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1,243,038 </w:t>
      </w:r>
      <w:r w:rsidRPr="003601E8">
        <w:rPr>
          <w:rFonts w:ascii="Times New Roman" w:eastAsia="標楷體" w:hAnsi="Times New Roman" w:cs="Times New Roman"/>
          <w:color w:val="000000" w:themeColor="text1"/>
        </w:rPr>
        <w:t>度，相當於減少</w:t>
      </w: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688.64 </w:t>
      </w:r>
      <w:r w:rsidRPr="003601E8">
        <w:rPr>
          <w:rFonts w:ascii="Times New Roman" w:eastAsia="標楷體" w:hAnsi="Times New Roman" w:cs="Times New Roman"/>
          <w:color w:val="000000" w:themeColor="text1"/>
        </w:rPr>
        <w:t>公噸的碳排放量。</w:t>
      </w: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0828B9" w:rsidRPr="002C61BD" w:rsidRDefault="000828B9" w:rsidP="001F7080">
      <w:pPr>
        <w:pStyle w:val="Default"/>
        <w:ind w:left="516" w:hangingChars="215" w:hanging="51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1F7080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我</w:t>
      </w:r>
      <w:r w:rsidRPr="002C61BD">
        <w:rPr>
          <w:rFonts w:ascii="Times New Roman" w:eastAsia="標楷體" w:hAnsi="Times New Roman" w:cs="Times New Roman"/>
          <w:color w:val="000000" w:themeColor="text1"/>
        </w:rPr>
        <w:t>司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瑞昱於</w:t>
      </w:r>
      <w:r w:rsidRPr="002C61BD">
        <w:rPr>
          <w:rFonts w:ascii="Times New Roman" w:eastAsia="標楷體" w:hAnsi="Times New Roman" w:cs="Times New Roman"/>
          <w:color w:val="000000" w:themeColor="text1"/>
        </w:rPr>
        <w:t>2006</w:t>
      </w:r>
      <w:r w:rsidRPr="002C61BD">
        <w:rPr>
          <w:rFonts w:ascii="Times New Roman" w:eastAsia="標楷體" w:hAnsi="Times New Roman" w:cs="Times New Roman"/>
          <w:color w:val="000000" w:themeColor="text1"/>
        </w:rPr>
        <w:t>年</w:t>
      </w:r>
      <w:r w:rsidRPr="002C61BD">
        <w:rPr>
          <w:rFonts w:ascii="Times New Roman" w:eastAsia="標楷體" w:hAnsi="Times New Roman" w:cs="Times New Roman"/>
          <w:color w:val="000000" w:themeColor="text1"/>
        </w:rPr>
        <w:t>09</w:t>
      </w:r>
      <w:r w:rsidRPr="002C61BD">
        <w:rPr>
          <w:rFonts w:ascii="Times New Roman" w:eastAsia="標楷體" w:hAnsi="Times New Roman" w:cs="Times New Roman"/>
          <w:color w:val="000000" w:themeColor="text1"/>
        </w:rPr>
        <w:t>月</w:t>
      </w:r>
      <w:r w:rsidRPr="002C61BD">
        <w:rPr>
          <w:rFonts w:ascii="Times New Roman" w:eastAsia="標楷體" w:hAnsi="Times New Roman" w:cs="Times New Roman"/>
          <w:color w:val="000000" w:themeColor="text1"/>
        </w:rPr>
        <w:t>22</w:t>
      </w:r>
      <w:r w:rsidRPr="002C61BD">
        <w:rPr>
          <w:rFonts w:ascii="Times New Roman" w:eastAsia="標楷體" w:hAnsi="Times New Roman" w:cs="Times New Roman"/>
          <w:color w:val="000000" w:themeColor="text1"/>
        </w:rPr>
        <w:t>日通過</w:t>
      </w:r>
      <w:r w:rsidRPr="002C61BD">
        <w:rPr>
          <w:rFonts w:ascii="Times New Roman" w:eastAsia="標楷體" w:hAnsi="Times New Roman" w:cs="Times New Roman"/>
          <w:color w:val="000000" w:themeColor="text1"/>
        </w:rPr>
        <w:t>ISO14001</w:t>
      </w:r>
      <w:r w:rsidR="001F7080" w:rsidRPr="002C61BD">
        <w:rPr>
          <w:rFonts w:ascii="Times New Roman" w:eastAsia="標楷體" w:hAnsi="Times New Roman" w:cs="Times New Roman"/>
          <w:color w:val="000000" w:themeColor="text1"/>
        </w:rPr>
        <w:t>環保認證</w:t>
      </w:r>
      <w:r w:rsidR="001F7080" w:rsidRPr="002C61BD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Pr="002C61BD">
        <w:rPr>
          <w:rFonts w:ascii="Times New Roman" w:eastAsia="標楷體" w:hAnsi="Times New Roman" w:cs="Times New Roman"/>
          <w:color w:val="000000" w:themeColor="text1"/>
        </w:rPr>
        <w:t>2014</w:t>
      </w:r>
      <w:r w:rsidRPr="002C61BD">
        <w:rPr>
          <w:rFonts w:ascii="Times New Roman" w:eastAsia="標楷體" w:hAnsi="Times New Roman" w:cs="Times New Roman"/>
          <w:color w:val="000000" w:themeColor="text1"/>
        </w:rPr>
        <w:t>年</w:t>
      </w:r>
      <w:r w:rsidRPr="002C61BD">
        <w:rPr>
          <w:rFonts w:ascii="Times New Roman" w:eastAsia="標楷體" w:hAnsi="Times New Roman" w:cs="Times New Roman"/>
          <w:color w:val="000000" w:themeColor="text1"/>
        </w:rPr>
        <w:t>12</w:t>
      </w:r>
      <w:r w:rsidRPr="002C61BD">
        <w:rPr>
          <w:rFonts w:ascii="Times New Roman" w:eastAsia="標楷體" w:hAnsi="Times New Roman" w:cs="Times New Roman"/>
          <w:color w:val="000000" w:themeColor="text1"/>
        </w:rPr>
        <w:t>月</w:t>
      </w:r>
      <w:r w:rsidRPr="002C61BD">
        <w:rPr>
          <w:rFonts w:ascii="Times New Roman" w:eastAsia="標楷體" w:hAnsi="Times New Roman" w:cs="Times New Roman"/>
          <w:color w:val="000000" w:themeColor="text1"/>
        </w:rPr>
        <w:t>25</w:t>
      </w:r>
      <w:r w:rsidRPr="002C61BD">
        <w:rPr>
          <w:rFonts w:ascii="Times New Roman" w:eastAsia="標楷體" w:hAnsi="Times New Roman" w:cs="Times New Roman"/>
          <w:color w:val="000000" w:themeColor="text1"/>
        </w:rPr>
        <w:t>日證書更新驗證通過</w:t>
      </w:r>
      <w:r w:rsidR="001F7080" w:rsidRPr="002C61BD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Pr="002C61BD">
        <w:rPr>
          <w:rFonts w:ascii="Times New Roman" w:eastAsia="標楷體" w:hAnsi="Times New Roman" w:cs="Times New Roman"/>
          <w:color w:val="000000" w:themeColor="text1"/>
        </w:rPr>
        <w:t>2017</w:t>
      </w:r>
      <w:r w:rsidRPr="002C61BD">
        <w:rPr>
          <w:rFonts w:ascii="Times New Roman" w:eastAsia="標楷體" w:hAnsi="Times New Roman" w:cs="Times New Roman"/>
          <w:color w:val="000000" w:themeColor="text1"/>
        </w:rPr>
        <w:t>年</w:t>
      </w:r>
      <w:r w:rsidRPr="002C61BD">
        <w:rPr>
          <w:rFonts w:ascii="Times New Roman" w:eastAsia="標楷體" w:hAnsi="Times New Roman" w:cs="Times New Roman"/>
          <w:color w:val="000000" w:themeColor="text1"/>
        </w:rPr>
        <w:t>8</w:t>
      </w:r>
      <w:r w:rsidRPr="002C61BD">
        <w:rPr>
          <w:rFonts w:ascii="Times New Roman" w:eastAsia="標楷體" w:hAnsi="Times New Roman" w:cs="Times New Roman"/>
          <w:color w:val="000000" w:themeColor="text1"/>
        </w:rPr>
        <w:t>月</w:t>
      </w:r>
      <w:r w:rsidRPr="002C61BD">
        <w:rPr>
          <w:rFonts w:ascii="Times New Roman" w:eastAsia="標楷體" w:hAnsi="Times New Roman" w:cs="Times New Roman"/>
          <w:color w:val="000000" w:themeColor="text1"/>
        </w:rPr>
        <w:t>16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Pr="002C61BD">
        <w:rPr>
          <w:rFonts w:ascii="Times New Roman" w:eastAsia="標楷體" w:hAnsi="Times New Roman" w:cs="Times New Roman"/>
          <w:color w:val="000000" w:themeColor="text1"/>
        </w:rPr>
        <w:t>通過新版</w:t>
      </w:r>
      <w:r w:rsidRPr="002C61BD">
        <w:rPr>
          <w:rFonts w:ascii="Times New Roman" w:eastAsia="標楷體" w:hAnsi="Times New Roman" w:cs="Times New Roman"/>
          <w:color w:val="000000" w:themeColor="text1"/>
        </w:rPr>
        <w:t>ISO 14001</w:t>
      </w:r>
      <w:r w:rsidR="001F7080" w:rsidRPr="002C61BD">
        <w:rPr>
          <w:rFonts w:ascii="Times New Roman" w:eastAsia="標楷體" w:hAnsi="Times New Roman" w:cs="Times New Roman"/>
          <w:color w:val="000000" w:themeColor="text1"/>
        </w:rPr>
        <w:t>，相關管理政策皆依規定執行，由此可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證明瑞</w:t>
      </w:r>
      <w:proofErr w:type="gramStart"/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昱雖立處</w:t>
      </w:r>
      <w:proofErr w:type="gramEnd"/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IC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設計產業</w:t>
      </w:r>
      <w:r w:rsidR="001F7080" w:rsidRPr="002C61BD">
        <w:rPr>
          <w:rFonts w:ascii="Times New Roman" w:eastAsia="標楷體" w:hAnsi="Times New Roman" w:cs="Times New Roman"/>
          <w:color w:val="000000" w:themeColor="text1"/>
        </w:rPr>
        <w:t>，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然</w:t>
      </w:r>
      <w:r w:rsidRPr="002C61BD">
        <w:rPr>
          <w:rFonts w:ascii="Times New Roman" w:eastAsia="標楷體" w:hAnsi="Times New Roman" w:cs="Times New Roman"/>
          <w:color w:val="000000" w:themeColor="text1"/>
        </w:rPr>
        <w:t>對於供應之設備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及各項裝置</w:t>
      </w:r>
      <w:r w:rsidR="001F7080" w:rsidRPr="002C61BD">
        <w:rPr>
          <w:rFonts w:ascii="Times New Roman" w:eastAsia="標楷體" w:hAnsi="Times New Roman" w:cs="Times New Roman"/>
          <w:color w:val="000000" w:themeColor="text1"/>
        </w:rPr>
        <w:t>，仍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積極</w:t>
      </w:r>
      <w:r w:rsidRPr="002C61BD">
        <w:rPr>
          <w:rFonts w:ascii="Times New Roman" w:eastAsia="標楷體" w:hAnsi="Times New Roman" w:cs="Times New Roman"/>
          <w:color w:val="000000" w:themeColor="text1"/>
        </w:rPr>
        <w:t>重視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與落實</w:t>
      </w:r>
      <w:r w:rsidRPr="002C61BD">
        <w:rPr>
          <w:rFonts w:ascii="Times New Roman" w:eastAsia="標楷體" w:hAnsi="Times New Roman" w:cs="Times New Roman"/>
          <w:color w:val="000000" w:themeColor="text1"/>
        </w:rPr>
        <w:t>節能、溫室氣體減量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等目標</w:t>
      </w:r>
      <w:r w:rsidR="001F7080" w:rsidRPr="002C61BD">
        <w:rPr>
          <w:rFonts w:ascii="新細明體" w:eastAsia="新細明體" w:hAnsi="新細明體" w:cs="Times New Roman" w:hint="eastAsia"/>
          <w:color w:val="000000" w:themeColor="text1"/>
        </w:rPr>
        <w:t>。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在水資源部分更是積極達到人均用水逐年降低之效</w:t>
      </w:r>
      <w:r w:rsidR="001F7080" w:rsidRPr="002C61BD">
        <w:rPr>
          <w:rFonts w:ascii="新細明體" w:eastAsia="新細明體" w:hAnsi="新細明體" w:cs="Times New Roman" w:hint="eastAsia"/>
          <w:color w:val="000000" w:themeColor="text1"/>
        </w:rPr>
        <w:t>；</w:t>
      </w:r>
      <w:r w:rsidRPr="002C61BD">
        <w:rPr>
          <w:rFonts w:ascii="Times New Roman" w:eastAsia="標楷體" w:hAnsi="Times New Roman" w:cs="Times New Roman"/>
          <w:color w:val="000000" w:themeColor="text1"/>
        </w:rPr>
        <w:t>廢棄物之管理</w:t>
      </w:r>
      <w:r w:rsidR="001F7080" w:rsidRPr="002C61BD">
        <w:rPr>
          <w:rFonts w:ascii="Times New Roman" w:eastAsia="標楷體" w:hAnsi="Times New Roman" w:cs="Times New Roman" w:hint="eastAsia"/>
          <w:color w:val="000000" w:themeColor="text1"/>
        </w:rPr>
        <w:t>亦同時達到重視環境衛生與資源再利用及減廢之</w:t>
      </w:r>
      <w:r w:rsidR="00256984" w:rsidRPr="002C61BD">
        <w:rPr>
          <w:rFonts w:ascii="Times New Roman" w:eastAsia="標楷體" w:hAnsi="Times New Roman" w:cs="Times New Roman" w:hint="eastAsia"/>
          <w:color w:val="000000" w:themeColor="text1"/>
        </w:rPr>
        <w:t>目標</w:t>
      </w:r>
      <w:r w:rsidR="00256984" w:rsidRPr="002C61BD">
        <w:rPr>
          <w:rFonts w:ascii="新細明體" w:eastAsia="新細明體" w:hAnsi="新細明體" w:cs="Times New Roman" w:hint="eastAsia"/>
          <w:color w:val="000000" w:themeColor="text1"/>
        </w:rPr>
        <w:t>；</w:t>
      </w:r>
      <w:r w:rsidRPr="002C61BD">
        <w:rPr>
          <w:rFonts w:ascii="Times New Roman" w:eastAsia="標楷體" w:hAnsi="Times New Roman" w:cs="Times New Roman"/>
          <w:color w:val="000000" w:themeColor="text1"/>
        </w:rPr>
        <w:t>節電方面，也達成依經濟部能源局要求總用</w:t>
      </w:r>
      <w:proofErr w:type="gramStart"/>
      <w:r w:rsidRPr="002C61BD">
        <w:rPr>
          <w:rFonts w:ascii="Times New Roman" w:eastAsia="標楷體" w:hAnsi="Times New Roman" w:cs="Times New Roman"/>
          <w:color w:val="000000" w:themeColor="text1"/>
        </w:rPr>
        <w:t>電</w:t>
      </w:r>
      <w:r w:rsidR="002C61BD" w:rsidRPr="002C61BD">
        <w:rPr>
          <w:rFonts w:ascii="Times New Roman" w:eastAsia="標楷體" w:hAnsi="Times New Roman" w:cs="Times New Roman" w:hint="eastAsia"/>
          <w:color w:val="000000" w:themeColor="text1"/>
        </w:rPr>
        <w:t>量</w:t>
      </w:r>
      <w:r w:rsidRPr="002C61BD">
        <w:rPr>
          <w:rFonts w:ascii="Times New Roman" w:eastAsia="標楷體" w:hAnsi="Times New Roman" w:cs="Times New Roman"/>
          <w:color w:val="000000" w:themeColor="text1"/>
        </w:rPr>
        <w:t>達節電</w:t>
      </w:r>
      <w:proofErr w:type="gramEnd"/>
      <w:r w:rsidRPr="002C61BD">
        <w:rPr>
          <w:rFonts w:ascii="Times New Roman" w:eastAsia="標楷體" w:hAnsi="Times New Roman" w:cs="Times New Roman"/>
          <w:color w:val="000000" w:themeColor="text1"/>
        </w:rPr>
        <w:t>率</w:t>
      </w:r>
      <w:r w:rsidR="00256984" w:rsidRPr="002C61BD">
        <w:rPr>
          <w:rFonts w:ascii="Times New Roman" w:eastAsia="標楷體" w:hAnsi="Times New Roman" w:cs="Times New Roman"/>
          <w:color w:val="000000" w:themeColor="text1"/>
        </w:rPr>
        <w:t>目標，</w:t>
      </w:r>
      <w:r w:rsidR="00256984" w:rsidRPr="002C61BD">
        <w:rPr>
          <w:rFonts w:ascii="Times New Roman" w:eastAsia="標楷體" w:hAnsi="Times New Roman" w:cs="Times New Roman" w:hint="eastAsia"/>
          <w:color w:val="000000" w:themeColor="text1"/>
        </w:rPr>
        <w:t>各項環境暨能源管理皆付諸</w:t>
      </w:r>
      <w:r w:rsidRPr="002C61BD">
        <w:rPr>
          <w:rFonts w:ascii="Times New Roman" w:eastAsia="標楷體" w:hAnsi="Times New Roman" w:cs="Times New Roman"/>
          <w:color w:val="000000" w:themeColor="text1"/>
        </w:rPr>
        <w:t>對於地球減少碳排放等污染</w:t>
      </w:r>
      <w:r w:rsidR="00256984" w:rsidRPr="002C61BD">
        <w:rPr>
          <w:rFonts w:ascii="Times New Roman" w:eastAsia="標楷體" w:hAnsi="Times New Roman" w:cs="Times New Roman" w:hint="eastAsia"/>
          <w:color w:val="000000" w:themeColor="text1"/>
        </w:rPr>
        <w:t>之積極目標前進</w:t>
      </w:r>
      <w:r w:rsidR="00256984" w:rsidRPr="002C61BD">
        <w:rPr>
          <w:rFonts w:ascii="新細明體" w:eastAsia="新細明體" w:hAnsi="新細明體" w:cs="Times New Roman" w:hint="eastAsia"/>
          <w:color w:val="000000" w:themeColor="text1"/>
        </w:rPr>
        <w:t>。</w:t>
      </w:r>
    </w:p>
    <w:p w:rsidR="000828B9" w:rsidRDefault="000828B9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BC0EB1" w:rsidRDefault="00BC0EB1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BC0EB1" w:rsidRDefault="00BC0EB1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BC0EB1" w:rsidRPr="002C61BD" w:rsidRDefault="00BC0EB1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C71D67" w:rsidRPr="002C61BD" w:rsidRDefault="00C71D67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3601E8">
        <w:rPr>
          <w:rFonts w:ascii="新細明體" w:eastAsia="新細明體" w:hAnsi="新細明體" w:cs="新細明體" w:hint="eastAsia"/>
          <w:b/>
          <w:color w:val="000000" w:themeColor="text1"/>
          <w:sz w:val="32"/>
          <w:szCs w:val="32"/>
        </w:rPr>
        <w:lastRenderedPageBreak/>
        <w:t>◆</w:t>
      </w:r>
      <w:r w:rsidRPr="003601E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溫室氣體減量</w:t>
      </w:r>
      <w:r w:rsidR="00BE18EF"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管理</w:t>
      </w:r>
      <w:r w:rsidR="00F0782C"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量化</w:t>
      </w:r>
      <w:r w:rsidR="00BE18EF"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目標</w:t>
      </w:r>
      <w:r w:rsidR="00256984" w:rsidRPr="00E81720">
        <w:rPr>
          <w:rFonts w:ascii="Times New Roman" w:eastAsia="標楷體" w:hAnsi="Times New Roman" w:cs="Times New Roman" w:hint="eastAsia"/>
          <w:b/>
          <w:color w:val="C00000"/>
          <w:sz w:val="30"/>
          <w:szCs w:val="30"/>
        </w:rPr>
        <w:t>_</w:t>
      </w:r>
      <w:r w:rsidR="00256984" w:rsidRPr="002C61BD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節</w:t>
      </w:r>
      <w:proofErr w:type="gramStart"/>
      <w:r w:rsidR="00256984" w:rsidRPr="002C61BD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電減碳</w:t>
      </w:r>
      <w:proofErr w:type="gramEnd"/>
      <w:r w:rsidR="00256984" w:rsidRPr="002C61BD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成果</w:t>
      </w:r>
    </w:p>
    <w:p w:rsidR="000828B9" w:rsidRPr="003601E8" w:rsidRDefault="00E42010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601E8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604C7E" wp14:editId="1A635B36">
                <wp:simplePos x="0" y="0"/>
                <wp:positionH relativeFrom="column">
                  <wp:posOffset>3623310</wp:posOffset>
                </wp:positionH>
                <wp:positionV relativeFrom="paragraph">
                  <wp:posOffset>201930</wp:posOffset>
                </wp:positionV>
                <wp:extent cx="4579620" cy="140398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0" w:rsidRPr="00256984" w:rsidRDefault="00E42010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說明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2C7B27" w:rsidRDefault="00362E73" w:rsidP="00362E73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2018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總用電溫室氣體排放量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=21,946</w:t>
                            </w:r>
                            <w:r w:rsidR="002C7B27">
                              <w:rPr>
                                <w:rFonts w:ascii="Times New Roman" w:eastAsia="標楷體" w:hAnsi="Times New Roman" w:cs="Times New Roman" w:hint="eastAsia"/>
                              </w:rPr>
                              <w:t>公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噸</w:t>
                            </w:r>
                          </w:p>
                          <w:p w:rsidR="00362E73" w:rsidRPr="00256984" w:rsidRDefault="002C7B27" w:rsidP="002C7B27">
                            <w:pPr>
                              <w:pStyle w:val="a7"/>
                              <w:ind w:leftChars="0" w:left="60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201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7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總用電溫室氣體排放量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=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20,605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公噸</w:t>
                            </w:r>
                          </w:p>
                          <w:p w:rsidR="00E42010" w:rsidRPr="00256984" w:rsidRDefault="00E42010" w:rsidP="00E42010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5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年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LED</w:t>
                            </w:r>
                            <w:proofErr w:type="gramStart"/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節碳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688.64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噸</w:t>
                            </w:r>
                            <w:proofErr w:type="gramEnd"/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，平均約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=137.7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噸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/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年</w:t>
                            </w:r>
                          </w:p>
                          <w:p w:rsidR="00E42010" w:rsidRPr="00256984" w:rsidRDefault="00E42010" w:rsidP="00E42010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空壓氣體設備，汰舊換新效率高設備</w:t>
                            </w:r>
                            <w:r w:rsidR="00701CD3" w:rsidRPr="00256984">
                              <w:rPr>
                                <w:rFonts w:ascii="Times New Roman" w:eastAsia="標楷體" w:hAnsi="Times New Roman" w:cs="Times New Roman"/>
                              </w:rPr>
                              <w:t>，</w:t>
                            </w:r>
                            <w:proofErr w:type="gramStart"/>
                            <w:r w:rsidR="00701CD3" w:rsidRPr="00256984">
                              <w:rPr>
                                <w:rFonts w:ascii="Times New Roman" w:eastAsia="標楷體" w:hAnsi="Times New Roman" w:cs="Times New Roman"/>
                              </w:rPr>
                              <w:t>年節碳約</w:t>
                            </w:r>
                            <w:proofErr w:type="gramEnd"/>
                            <w:r w:rsidR="00701CD3" w:rsidRPr="00256984">
                              <w:rPr>
                                <w:rFonts w:ascii="Times New Roman" w:eastAsia="標楷體" w:hAnsi="Times New Roman" w:cs="Times New Roman"/>
                              </w:rPr>
                              <w:t>=3.8</w:t>
                            </w:r>
                            <w:r w:rsidR="00701CD3" w:rsidRPr="00256984">
                              <w:rPr>
                                <w:rFonts w:ascii="Times New Roman" w:eastAsia="標楷體" w:hAnsi="Times New Roman" w:cs="Times New Roman"/>
                              </w:rPr>
                              <w:t>噸</w:t>
                            </w:r>
                          </w:p>
                          <w:p w:rsidR="00701CD3" w:rsidRPr="00256984" w:rsidRDefault="00701CD3" w:rsidP="00701CD3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真空氣體設備，汰舊換新變頻設備，</w:t>
                            </w:r>
                            <w:proofErr w:type="gramStart"/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年節碳約</w:t>
                            </w:r>
                            <w:proofErr w:type="gramEnd"/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=16.2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噸</w:t>
                            </w:r>
                          </w:p>
                          <w:p w:rsidR="00701CD3" w:rsidRPr="00256984" w:rsidRDefault="00701CD3" w:rsidP="00701CD3">
                            <w:pPr>
                              <w:pStyle w:val="a7"/>
                              <w:ind w:leftChars="0" w:left="60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5.3pt;margin-top:15.9pt;width:360.6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cOOwIAAEsEAAAOAAAAZHJzL2Uyb0RvYy54bWysVF1u2zAMfh+wOwh6X+ykSZsYcYouXYYB&#10;3Q/Q7QCyLMfCZFGTlNjZBQrsAN3zDrAD7EDtOUbJaZb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">
                <v:textbox style="mso-fit-shape-to-text:t">
                  <w:txbxContent>
                    <w:p w:rsidR="00E42010" w:rsidRPr="00256984" w:rsidRDefault="00E42010">
                      <w:pPr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  <w:b/>
                        </w:rPr>
                        <w:t>說明</w:t>
                      </w:r>
                      <w:r w:rsidRPr="00256984">
                        <w:rPr>
                          <w:rFonts w:ascii="Times New Roman" w:eastAsia="標楷體" w:hAnsi="Times New Roman" w:cs="Times New Roman"/>
                          <w:b/>
                        </w:rPr>
                        <w:t>:</w:t>
                      </w:r>
                    </w:p>
                    <w:p w:rsidR="002C7B27" w:rsidRDefault="00362E73" w:rsidP="00362E73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Times New Roman" w:eastAsia="標楷體" w:hAnsi="Times New Roman" w:cs="Times New Roman" w:hint="eastAsia"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2018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總用電溫室氣體排放量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=21,946</w:t>
                      </w:r>
                      <w:r w:rsidR="002C7B27">
                        <w:rPr>
                          <w:rFonts w:ascii="Times New Roman" w:eastAsia="標楷體" w:hAnsi="Times New Roman" w:cs="Times New Roman" w:hint="eastAsia"/>
                        </w:rPr>
                        <w:t>公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噸</w:t>
                      </w:r>
                    </w:p>
                    <w:p w:rsidR="00362E73" w:rsidRPr="00256984" w:rsidRDefault="002C7B27" w:rsidP="002C7B27">
                      <w:pPr>
                        <w:pStyle w:val="a7"/>
                        <w:ind w:leftChars="0" w:left="600"/>
                        <w:rPr>
                          <w:rFonts w:ascii="Times New Roman" w:eastAsia="標楷體" w:hAnsi="Times New Roman" w:cs="Times New Roman"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201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7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總用電溫室氣體排放量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=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20,605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公噸</w:t>
                      </w:r>
                    </w:p>
                    <w:p w:rsidR="00E42010" w:rsidRPr="00256984" w:rsidRDefault="00E42010" w:rsidP="00E42010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5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年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LED</w:t>
                      </w:r>
                      <w:proofErr w:type="gramStart"/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節碳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688.64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噸</w:t>
                      </w:r>
                      <w:proofErr w:type="gramEnd"/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，平均約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=137.7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噸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/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年</w:t>
                      </w:r>
                    </w:p>
                    <w:p w:rsidR="00E42010" w:rsidRPr="00256984" w:rsidRDefault="00E42010" w:rsidP="00E42010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空壓氣體設備，汰舊換新效率高設備</w:t>
                      </w:r>
                      <w:r w:rsidR="00701CD3" w:rsidRPr="00256984">
                        <w:rPr>
                          <w:rFonts w:ascii="Times New Roman" w:eastAsia="標楷體" w:hAnsi="Times New Roman" w:cs="Times New Roman"/>
                        </w:rPr>
                        <w:t>，</w:t>
                      </w:r>
                      <w:proofErr w:type="gramStart"/>
                      <w:r w:rsidR="00701CD3" w:rsidRPr="00256984">
                        <w:rPr>
                          <w:rFonts w:ascii="Times New Roman" w:eastAsia="標楷體" w:hAnsi="Times New Roman" w:cs="Times New Roman"/>
                        </w:rPr>
                        <w:t>年節碳約</w:t>
                      </w:r>
                      <w:proofErr w:type="gramEnd"/>
                      <w:r w:rsidR="00701CD3" w:rsidRPr="00256984">
                        <w:rPr>
                          <w:rFonts w:ascii="Times New Roman" w:eastAsia="標楷體" w:hAnsi="Times New Roman" w:cs="Times New Roman"/>
                        </w:rPr>
                        <w:t>=3.8</w:t>
                      </w:r>
                      <w:r w:rsidR="00701CD3" w:rsidRPr="00256984">
                        <w:rPr>
                          <w:rFonts w:ascii="Times New Roman" w:eastAsia="標楷體" w:hAnsi="Times New Roman" w:cs="Times New Roman"/>
                        </w:rPr>
                        <w:t>噸</w:t>
                      </w:r>
                    </w:p>
                    <w:p w:rsidR="00701CD3" w:rsidRPr="00256984" w:rsidRDefault="00701CD3" w:rsidP="00701CD3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真空氣體設備，汰舊換新變頻設備，</w:t>
                      </w:r>
                      <w:proofErr w:type="gramStart"/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年節碳約</w:t>
                      </w:r>
                      <w:proofErr w:type="gramEnd"/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=16.2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噸</w:t>
                      </w:r>
                    </w:p>
                    <w:p w:rsidR="00701CD3" w:rsidRPr="00256984" w:rsidRDefault="00701CD3" w:rsidP="00701CD3">
                      <w:pPr>
                        <w:pStyle w:val="a7"/>
                        <w:ind w:leftChars="0" w:left="600"/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67" w:rsidRPr="003601E8">
        <w:rPr>
          <w:rFonts w:ascii="Times New Roman" w:eastAsia="標楷體" w:hAnsi="Times New Roman" w:cs="Times New Roman"/>
          <w:color w:val="000000" w:themeColor="text1"/>
        </w:rPr>
        <w:t>2018</w:t>
      </w:r>
      <w:r w:rsidR="000828B9" w:rsidRPr="003601E8">
        <w:rPr>
          <w:rFonts w:ascii="Times New Roman" w:eastAsia="標楷體" w:hAnsi="Times New Roman" w:cs="Times New Roman"/>
          <w:color w:val="000000" w:themeColor="text1"/>
        </w:rPr>
        <w:t>年</w:t>
      </w:r>
      <w:r w:rsidR="00C71D67" w:rsidRPr="003601E8">
        <w:rPr>
          <w:rFonts w:ascii="Times New Roman" w:eastAsia="標楷體" w:hAnsi="Times New Roman" w:cs="Times New Roman"/>
          <w:color w:val="000000" w:themeColor="text1"/>
        </w:rPr>
        <w:t>度</w:t>
      </w:r>
      <w:r w:rsidR="000828B9" w:rsidRPr="003601E8">
        <w:rPr>
          <w:rFonts w:ascii="Times New Roman" w:eastAsia="標楷體" w:hAnsi="Times New Roman" w:cs="Times New Roman"/>
          <w:color w:val="000000" w:themeColor="text1"/>
        </w:rPr>
        <w:t>用電的溫室氣體</w:t>
      </w:r>
      <w:r w:rsidR="00C71D67" w:rsidRPr="003601E8">
        <w:rPr>
          <w:rFonts w:ascii="Times New Roman" w:eastAsia="標楷體" w:hAnsi="Times New Roman" w:cs="Times New Roman"/>
          <w:color w:val="000000" w:themeColor="text1"/>
        </w:rPr>
        <w:t>達成目標情形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8"/>
        <w:gridCol w:w="1942"/>
        <w:gridCol w:w="1843"/>
      </w:tblGrid>
      <w:tr w:rsidR="00C71D67" w:rsidRPr="003601E8" w:rsidTr="000D0978">
        <w:trPr>
          <w:trHeight w:val="577"/>
        </w:trPr>
        <w:tc>
          <w:tcPr>
            <w:tcW w:w="1568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減碳項目</w:t>
            </w:r>
            <w:proofErr w:type="gramEnd"/>
          </w:p>
        </w:tc>
        <w:tc>
          <w:tcPr>
            <w:tcW w:w="1942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減碳噸</w:t>
            </w:r>
            <w:proofErr w:type="gramEnd"/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數</w:t>
            </w:r>
          </w:p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公噸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:rsidR="00C71D67" w:rsidRPr="003601E8" w:rsidRDefault="009573A8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減排</w:t>
            </w:r>
            <w:r w:rsidR="00C71D67" w:rsidRPr="003601E8">
              <w:rPr>
                <w:rFonts w:ascii="Times New Roman" w:eastAsia="標楷體" w:hAnsi="Times New Roman" w:cs="Times New Roman"/>
                <w:color w:val="000000" w:themeColor="text1"/>
              </w:rPr>
              <w:t>總</w:t>
            </w:r>
            <w:proofErr w:type="gramEnd"/>
            <w:r w:rsidR="00C71D67" w:rsidRPr="003601E8">
              <w:rPr>
                <w:rFonts w:ascii="Times New Roman" w:eastAsia="標楷體" w:hAnsi="Times New Roman" w:cs="Times New Roman"/>
                <w:color w:val="000000" w:themeColor="text1"/>
              </w:rPr>
              <w:t>用電百分比</w:t>
            </w:r>
          </w:p>
        </w:tc>
      </w:tr>
      <w:tr w:rsidR="00C71D67" w:rsidRPr="003601E8" w:rsidTr="000D0978">
        <w:trPr>
          <w:trHeight w:val="601"/>
        </w:trPr>
        <w:tc>
          <w:tcPr>
            <w:tcW w:w="1568" w:type="dxa"/>
          </w:tcPr>
          <w:p w:rsidR="00B710C9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燈管改</w:t>
            </w:r>
          </w:p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LED</w:t>
            </w:r>
          </w:p>
        </w:tc>
        <w:tc>
          <w:tcPr>
            <w:tcW w:w="1942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137</w:t>
            </w:r>
            <w:r w:rsidR="00E42010" w:rsidRPr="003601E8">
              <w:rPr>
                <w:rFonts w:ascii="Times New Roman" w:eastAsia="標楷體" w:hAnsi="Times New Roman" w:cs="Times New Roman"/>
                <w:color w:val="000000" w:themeColor="text1"/>
              </w:rPr>
              <w:t>.7</w:t>
            </w:r>
          </w:p>
        </w:tc>
        <w:tc>
          <w:tcPr>
            <w:tcW w:w="1843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0.62%</w:t>
            </w:r>
          </w:p>
        </w:tc>
        <w:bookmarkStart w:id="0" w:name="_GoBack"/>
        <w:bookmarkEnd w:id="0"/>
      </w:tr>
      <w:tr w:rsidR="00C71D67" w:rsidRPr="003601E8" w:rsidTr="000D0978">
        <w:trPr>
          <w:trHeight w:val="601"/>
        </w:trPr>
        <w:tc>
          <w:tcPr>
            <w:tcW w:w="1568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空壓氣體</w:t>
            </w:r>
          </w:p>
          <w:p w:rsidR="00B710C9" w:rsidRPr="003601E8" w:rsidRDefault="00B710C9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高效率</w:t>
            </w:r>
          </w:p>
        </w:tc>
        <w:tc>
          <w:tcPr>
            <w:tcW w:w="1942" w:type="dxa"/>
          </w:tcPr>
          <w:p w:rsidR="00C71D67" w:rsidRPr="003601E8" w:rsidRDefault="00B710C9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3.8</w:t>
            </w:r>
          </w:p>
        </w:tc>
        <w:tc>
          <w:tcPr>
            <w:tcW w:w="1843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</w:t>
            </w:r>
            <w:r w:rsidR="00B710C9" w:rsidRPr="003601E8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17%</w:t>
            </w:r>
          </w:p>
        </w:tc>
      </w:tr>
      <w:tr w:rsidR="00C71D67" w:rsidRPr="003601E8" w:rsidTr="000D0978">
        <w:trPr>
          <w:trHeight w:val="601"/>
        </w:trPr>
        <w:tc>
          <w:tcPr>
            <w:tcW w:w="1568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真空氣體</w:t>
            </w:r>
          </w:p>
          <w:p w:rsidR="00B710C9" w:rsidRPr="003601E8" w:rsidRDefault="00B710C9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變頻</w:t>
            </w:r>
          </w:p>
        </w:tc>
        <w:tc>
          <w:tcPr>
            <w:tcW w:w="1942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16.2</w:t>
            </w:r>
          </w:p>
        </w:tc>
        <w:tc>
          <w:tcPr>
            <w:tcW w:w="1843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0.07%</w:t>
            </w:r>
          </w:p>
        </w:tc>
      </w:tr>
    </w:tbl>
    <w:p w:rsidR="00E42010" w:rsidRPr="003601E8" w:rsidRDefault="00933E27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                                             </w:t>
      </w:r>
    </w:p>
    <w:p w:rsidR="00C71D67" w:rsidRPr="003601E8" w:rsidRDefault="00256984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61BD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E9C42B" wp14:editId="5817889A">
                <wp:simplePos x="0" y="0"/>
                <wp:positionH relativeFrom="column">
                  <wp:posOffset>3577590</wp:posOffset>
                </wp:positionH>
                <wp:positionV relativeFrom="paragraph">
                  <wp:posOffset>183342</wp:posOffset>
                </wp:positionV>
                <wp:extent cx="5436524" cy="2294313"/>
                <wp:effectExtent l="0" t="0" r="12065" b="107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524" cy="2294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27" w:rsidRPr="00256984" w:rsidRDefault="00933E27" w:rsidP="00933E27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說明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362E73" w:rsidRPr="00256984" w:rsidRDefault="00BF3D30" w:rsidP="00933E27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改裝置</w:t>
                            </w:r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LED</w:t>
                            </w:r>
                            <w:r w:rsidR="00362E73" w:rsidRPr="00256984">
                              <w:rPr>
                                <w:rFonts w:ascii="Times New Roman" w:eastAsia="標楷體" w:hAnsi="Times New Roman" w:cs="Times New Roman"/>
                              </w:rPr>
                              <w:t>燈管</w:t>
                            </w:r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:</w:t>
                            </w:r>
                            <w:r w:rsidR="00933E27" w:rsidRPr="00256984">
                              <w:rPr>
                                <w:rFonts w:ascii="Times New Roman" w:eastAsia="標楷體" w:hAnsi="Times New Roman" w:cs="Times New Roman"/>
                              </w:rPr>
                              <w:t>2019</w:t>
                            </w:r>
                            <w:r w:rsidR="00933E27" w:rsidRPr="00256984">
                              <w:rPr>
                                <w:rFonts w:ascii="Times New Roman" w:eastAsia="標楷體" w:hAnsi="Times New Roman" w:cs="Times New Roman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落實廠辦樓層節電計畫執行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節電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達</w:t>
                            </w:r>
                            <w:r w:rsidR="00933E27" w:rsidRPr="00256984">
                              <w:rPr>
                                <w:rFonts w:ascii="Times New Roman" w:eastAsia="標楷體" w:hAnsi="Times New Roman" w:cs="Times New Roman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,</w:t>
                            </w:r>
                            <w:r w:rsidR="00933E27" w:rsidRPr="00256984">
                              <w:rPr>
                                <w:rFonts w:ascii="Times New Roman" w:eastAsia="標楷體" w:hAnsi="Times New Roman" w:cs="Times New Roman"/>
                              </w:rPr>
                              <w:t>724</w:t>
                            </w:r>
                            <w:r w:rsidR="00362E73" w:rsidRPr="00256984">
                              <w:rPr>
                                <w:rFonts w:ascii="Times New Roman" w:eastAsia="標楷體" w:hAnsi="Times New Roman" w:cs="Times New Roman"/>
                              </w:rPr>
                              <w:t>度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</w:rPr>
                              <w:t>。</w:t>
                            </w:r>
                          </w:p>
                          <w:p w:rsidR="00933E27" w:rsidRPr="00256984" w:rsidRDefault="00933E27" w:rsidP="00362E73">
                            <w:pPr>
                              <w:pStyle w:val="a7"/>
                              <w:ind w:leftChars="0" w:left="60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B1B2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停車場節電約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5</w:t>
                            </w:r>
                            <w:r w:rsidR="00BF3D30">
                              <w:rPr>
                                <w:rFonts w:ascii="Times New Roman" w:eastAsia="標楷體" w:hAnsi="Times New Roman" w:cs="Times New Roman" w:hint="eastAsia"/>
                              </w:rPr>
                              <w:t>,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488</w:t>
                            </w:r>
                            <w:r w:rsidR="00362E73" w:rsidRPr="00256984">
                              <w:rPr>
                                <w:rFonts w:ascii="Times New Roman" w:eastAsia="標楷體" w:hAnsi="Times New Roman" w:cs="Times New Roman"/>
                              </w:rPr>
                              <w:t>度</w:t>
                            </w:r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;</w:t>
                            </w:r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消防</w:t>
                            </w:r>
                            <w:proofErr w:type="gramStart"/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燈</w:t>
                            </w:r>
                            <w:r w:rsidR="00362E73" w:rsidRPr="00256984">
                              <w:rPr>
                                <w:rFonts w:ascii="Times New Roman" w:eastAsia="標楷體" w:hAnsi="Times New Roman" w:cs="Times New Roman"/>
                              </w:rPr>
                              <w:t>改省</w:t>
                            </w:r>
                            <w:proofErr w:type="gramEnd"/>
                            <w:r w:rsidR="00362E73" w:rsidRPr="00256984">
                              <w:rPr>
                                <w:rFonts w:ascii="Times New Roman" w:eastAsia="標楷體" w:hAnsi="Times New Roman" w:cs="Times New Roman"/>
                              </w:rPr>
                              <w:t>能</w:t>
                            </w:r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19</w:t>
                            </w:r>
                            <w:r w:rsidR="00BF3D30">
                              <w:rPr>
                                <w:rFonts w:ascii="Times New Roman" w:eastAsia="標楷體" w:hAnsi="Times New Roman" w:cs="Times New Roman" w:hint="eastAsia"/>
                              </w:rPr>
                              <w:t>,</w:t>
                            </w:r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868</w:t>
                            </w:r>
                            <w:r w:rsidR="00362E73" w:rsidRPr="00256984">
                              <w:rPr>
                                <w:rFonts w:ascii="Times New Roman" w:eastAsia="標楷體" w:hAnsi="Times New Roman" w:cs="Times New Roman"/>
                              </w:rPr>
                              <w:t>度</w:t>
                            </w:r>
                            <w:r w:rsidR="00BF3D30">
                              <w:rPr>
                                <w:rFonts w:ascii="新細明體" w:eastAsia="新細明體" w:hAnsi="新細明體" w:cs="Times New Roman" w:hint="eastAsia"/>
                              </w:rPr>
                              <w:t>，</w:t>
                            </w:r>
                            <w:proofErr w:type="gramStart"/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共節電</w:t>
                            </w:r>
                            <w:proofErr w:type="gramEnd"/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約</w:t>
                            </w:r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37</w:t>
                            </w:r>
                            <w:r w:rsidR="00BF3D30">
                              <w:rPr>
                                <w:rFonts w:ascii="Times New Roman" w:eastAsia="標楷體" w:hAnsi="Times New Roman" w:cs="Times New Roman" w:hint="eastAsia"/>
                              </w:rPr>
                              <w:t>,</w:t>
                            </w:r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080</w:t>
                            </w:r>
                            <w:r w:rsidR="00695EB2" w:rsidRPr="00256984">
                              <w:rPr>
                                <w:rFonts w:ascii="Times New Roman" w:eastAsia="標楷體" w:hAnsi="Times New Roman" w:cs="Times New Roman"/>
                              </w:rPr>
                              <w:t>度。</w:t>
                            </w:r>
                          </w:p>
                          <w:p w:rsidR="00933E27" w:rsidRPr="00256984" w:rsidRDefault="00933E27" w:rsidP="00933E27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2019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年空壓氣體設備，汰舊換新效率高設備，年節電約</w:t>
                            </w:r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229</w:t>
                            </w:r>
                            <w:r w:rsidR="00BF3D30">
                              <w:rPr>
                                <w:rFonts w:ascii="Times New Roman" w:eastAsia="標楷體" w:hAnsi="Times New Roman" w:cs="Times New Roman" w:hint="eastAsia"/>
                              </w:rPr>
                              <w:t>,</w:t>
                            </w:r>
                            <w:r w:rsidR="00CD5441" w:rsidRPr="00256984">
                              <w:rPr>
                                <w:rFonts w:ascii="Times New Roman" w:eastAsia="標楷體" w:hAnsi="Times New Roman" w:cs="Times New Roman"/>
                              </w:rPr>
                              <w:t>987</w:t>
                            </w:r>
                            <w:r w:rsidR="00695EB2" w:rsidRPr="00256984">
                              <w:rPr>
                                <w:rFonts w:ascii="Times New Roman" w:eastAsia="標楷體" w:hAnsi="Times New Roman" w:cs="Times New Roman"/>
                              </w:rPr>
                              <w:t>度。</w:t>
                            </w:r>
                          </w:p>
                          <w:p w:rsidR="00933E27" w:rsidRPr="00BF3D30" w:rsidRDefault="002024F4" w:rsidP="00695EB2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2019</w:t>
                            </w: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年真空氣體設備，汰舊換新變頻設備，年節電約</w:t>
                            </w: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14</w:t>
                            </w:r>
                            <w:r w:rsidR="00BF3D30">
                              <w:rPr>
                                <w:rFonts w:ascii="Times New Roman" w:eastAsia="標楷體" w:hAnsi="Times New Roman" w:cs="Times New Roman" w:hint="eastAsia"/>
                              </w:rPr>
                              <w:t>,</w:t>
                            </w: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757</w:t>
                            </w:r>
                            <w:r w:rsidR="00695EB2" w:rsidRPr="00BF3D30">
                              <w:rPr>
                                <w:rFonts w:ascii="Times New Roman" w:eastAsia="標楷體" w:hAnsi="Times New Roman" w:cs="Times New Roman"/>
                              </w:rPr>
                              <w:t>度</w:t>
                            </w:r>
                            <w:r w:rsidR="00BF3D30">
                              <w:rPr>
                                <w:rFonts w:ascii="新細明體" w:eastAsia="新細明體" w:hAnsi="新細明體" w:cs="Times New Roman" w:hint="eastAsia"/>
                              </w:rPr>
                              <w:t>。</w:t>
                            </w:r>
                          </w:p>
                          <w:p w:rsidR="002024F4" w:rsidRPr="00BF3D30" w:rsidRDefault="002024F4" w:rsidP="00BF3D30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proofErr w:type="gramStart"/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2019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年冰機冷凍</w:t>
                            </w:r>
                            <w:proofErr w:type="gramEnd"/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油添加效能提升劑</w:t>
                            </w:r>
                            <w:r w:rsidR="00BF3D30" w:rsidRPr="00BF3D30">
                              <w:rPr>
                                <w:rFonts w:ascii="標楷體" w:eastAsia="標楷體" w:hAnsi="標楷體" w:cs="Times New Roman" w:hint="eastAsia"/>
                              </w:rPr>
                              <w:t>，達到</w:t>
                            </w:r>
                            <w:r w:rsidR="00BF3D30">
                              <w:rPr>
                                <w:rFonts w:ascii="Times New Roman" w:eastAsia="標楷體" w:hAnsi="Times New Roman" w:cs="Times New Roman"/>
                              </w:rPr>
                              <w:t>節電</w:t>
                            </w:r>
                            <w:r w:rsidR="009573A8" w:rsidRPr="00BF3D30">
                              <w:rPr>
                                <w:rFonts w:ascii="Times New Roman" w:eastAsia="標楷體" w:hAnsi="Times New Roman" w:cs="Times New Roman"/>
                              </w:rPr>
                              <w:t>271</w:t>
                            </w:r>
                            <w:r w:rsidR="00BF3D30" w:rsidRPr="00BF3D30">
                              <w:rPr>
                                <w:rFonts w:ascii="Times New Roman" w:eastAsia="標楷體" w:hAnsi="Times New Roman" w:cs="Times New Roman" w:hint="eastAsia"/>
                              </w:rPr>
                              <w:t>,</w:t>
                            </w:r>
                            <w:r w:rsidR="009573A8" w:rsidRPr="00BF3D30">
                              <w:rPr>
                                <w:rFonts w:ascii="Times New Roman" w:eastAsia="標楷體" w:hAnsi="Times New Roman" w:cs="Times New Roman"/>
                              </w:rPr>
                              <w:t>507</w:t>
                            </w:r>
                            <w:r w:rsidR="00695EB2" w:rsidRPr="00BF3D30">
                              <w:rPr>
                                <w:rFonts w:ascii="Times New Roman" w:eastAsia="標楷體" w:hAnsi="Times New Roman" w:cs="Times New Roman"/>
                              </w:rPr>
                              <w:t>度</w:t>
                            </w:r>
                            <w:r w:rsidR="00BF3D30">
                              <w:rPr>
                                <w:rFonts w:ascii="新細明體" w:eastAsia="新細明體" w:hAnsi="新細明體" w:cs="Times New Roman" w:hint="eastAsia"/>
                              </w:rPr>
                              <w:t>。</w:t>
                            </w:r>
                          </w:p>
                          <w:p w:rsidR="00695EB2" w:rsidRPr="00256984" w:rsidRDefault="00695EB2" w:rsidP="002024F4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2019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年更換新機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11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月完成，預估提昇效率節電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22</w:t>
                            </w:r>
                            <w:r w:rsidR="00BF3D30">
                              <w:rPr>
                                <w:rFonts w:ascii="Times New Roman" w:eastAsia="標楷體" w:hAnsi="Times New Roman" w:cs="Times New Roman" w:hint="eastAsia"/>
                              </w:rPr>
                              <w:t>,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750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度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/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月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(12.62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噸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)</w:t>
                            </w:r>
                            <w:r w:rsidR="00E81720">
                              <w:rPr>
                                <w:rFonts w:ascii="新細明體" w:eastAsia="新細明體" w:hAnsi="新細明體" w:cs="Times New Roman" w:hint="eastAsia"/>
                              </w:rPr>
                              <w:t>，</w:t>
                            </w:r>
                          </w:p>
                          <w:p w:rsidR="00A116FB" w:rsidRPr="00256984" w:rsidRDefault="00A116FB" w:rsidP="00A116FB">
                            <w:pPr>
                              <w:pStyle w:val="a7"/>
                              <w:ind w:leftChars="0" w:left="60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sym w:font="Wingdings" w:char="F0E8"/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0.1kw*650RT*14H*300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天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=273000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度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/12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月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=22750*0.544=12.62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噸</w:t>
                            </w:r>
                            <w:r w:rsidR="00E81720">
                              <w:rPr>
                                <w:rFonts w:ascii="新細明體" w:eastAsia="新細明體" w:hAnsi="新細明體" w:cs="Times New Roman" w:hint="eastAsia"/>
                              </w:rPr>
                              <w:t>。</w:t>
                            </w:r>
                          </w:p>
                          <w:p w:rsidR="00695EB2" w:rsidRPr="00E81720" w:rsidRDefault="00695EB2" w:rsidP="00BF3D30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2020-2021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年更換新機預估提昇效率節電</w:t>
                            </w:r>
                            <w:r w:rsidR="00BF3D30">
                              <w:rPr>
                                <w:rFonts w:ascii="Times New Roman" w:eastAsia="標楷體" w:hAnsi="Times New Roman" w:cs="Times New Roman" w:hint="eastAsia"/>
                              </w:rPr>
                              <w:t>可達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273</w:t>
                            </w:r>
                            <w:r w:rsidR="00BF3D30">
                              <w:rPr>
                                <w:rFonts w:ascii="Times New Roman" w:eastAsia="標楷體" w:hAnsi="Times New Roman" w:cs="Times New Roman" w:hint="eastAsia"/>
                              </w:rPr>
                              <w:t>,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000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度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/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年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(148.52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噸</w:t>
                            </w:r>
                            <w:r w:rsidRPr="00256984">
                              <w:rPr>
                                <w:rFonts w:ascii="Times New Roman" w:eastAsia="標楷體" w:hAnsi="Times New Roman" w:cs="Times New Roman"/>
                              </w:rPr>
                              <w:t>)</w:t>
                            </w:r>
                            <w:r w:rsidR="00E81720">
                              <w:rPr>
                                <w:rFonts w:ascii="新細明體" w:eastAsia="新細明體" w:hAnsi="新細明體" w:cs="Times New Roman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1.7pt;margin-top:14.45pt;width:428.05pt;height:18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">
                <v:textbox>
                  <w:txbxContent>
                    <w:p w:rsidR="00933E27" w:rsidRPr="00256984" w:rsidRDefault="00933E27" w:rsidP="00933E27">
                      <w:pPr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  <w:b/>
                        </w:rPr>
                        <w:t>說明</w:t>
                      </w:r>
                      <w:r w:rsidRPr="00256984">
                        <w:rPr>
                          <w:rFonts w:ascii="Times New Roman" w:eastAsia="標楷體" w:hAnsi="Times New Roman" w:cs="Times New Roman"/>
                          <w:b/>
                        </w:rPr>
                        <w:t>:</w:t>
                      </w:r>
                    </w:p>
                    <w:p w:rsidR="00362E73" w:rsidRPr="00256984" w:rsidRDefault="00BF3D30" w:rsidP="00933E27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改裝置</w:t>
                      </w:r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LED</w:t>
                      </w:r>
                      <w:r w:rsidR="00362E73" w:rsidRPr="00256984">
                        <w:rPr>
                          <w:rFonts w:ascii="Times New Roman" w:eastAsia="標楷體" w:hAnsi="Times New Roman" w:cs="Times New Roman"/>
                        </w:rPr>
                        <w:t>燈管</w:t>
                      </w:r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:</w:t>
                      </w:r>
                      <w:r w:rsidR="00933E27" w:rsidRPr="00256984">
                        <w:rPr>
                          <w:rFonts w:ascii="Times New Roman" w:eastAsia="標楷體" w:hAnsi="Times New Roman" w:cs="Times New Roman"/>
                        </w:rPr>
                        <w:t>2019</w:t>
                      </w:r>
                      <w:r w:rsidR="00933E27" w:rsidRPr="00256984">
                        <w:rPr>
                          <w:rFonts w:ascii="Times New Roman" w:eastAsia="標楷體" w:hAnsi="Times New Roman" w:cs="Times New Roman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落實廠辦樓層節電計畫執行</w:t>
                      </w:r>
                      <w:r>
                        <w:rPr>
                          <w:rFonts w:ascii="新細明體" w:eastAsia="新細明體" w:hAnsi="新細明體" w:cs="Times New Roman" w:hint="eastAsia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節電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達</w:t>
                      </w:r>
                      <w:r w:rsidR="00933E27" w:rsidRPr="00256984">
                        <w:rPr>
                          <w:rFonts w:ascii="Times New Roman" w:eastAsia="標楷體" w:hAnsi="Times New Roman" w:cs="Times New Roman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,</w:t>
                      </w:r>
                      <w:r w:rsidR="00933E27" w:rsidRPr="00256984">
                        <w:rPr>
                          <w:rFonts w:ascii="Times New Roman" w:eastAsia="標楷體" w:hAnsi="Times New Roman" w:cs="Times New Roman"/>
                        </w:rPr>
                        <w:t>724</w:t>
                      </w:r>
                      <w:r w:rsidR="00362E73" w:rsidRPr="00256984">
                        <w:rPr>
                          <w:rFonts w:ascii="Times New Roman" w:eastAsia="標楷體" w:hAnsi="Times New Roman" w:cs="Times New Roman"/>
                        </w:rPr>
                        <w:t>度</w:t>
                      </w:r>
                      <w:r>
                        <w:rPr>
                          <w:rFonts w:ascii="新細明體" w:eastAsia="新細明體" w:hAnsi="新細明體" w:cs="Times New Roman" w:hint="eastAsia"/>
                        </w:rPr>
                        <w:t>。</w:t>
                      </w:r>
                    </w:p>
                    <w:p w:rsidR="00933E27" w:rsidRPr="00256984" w:rsidRDefault="00933E27" w:rsidP="00362E73">
                      <w:pPr>
                        <w:pStyle w:val="a7"/>
                        <w:ind w:leftChars="0" w:left="600"/>
                        <w:rPr>
                          <w:rFonts w:ascii="Times New Roman" w:eastAsia="標楷體" w:hAnsi="Times New Roman" w:cs="Times New Roman"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B1B2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停車場節電約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5</w:t>
                      </w:r>
                      <w:r w:rsidR="00BF3D30">
                        <w:rPr>
                          <w:rFonts w:ascii="Times New Roman" w:eastAsia="標楷體" w:hAnsi="Times New Roman" w:cs="Times New Roman" w:hint="eastAsia"/>
                        </w:rPr>
                        <w:t>,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488</w:t>
                      </w:r>
                      <w:r w:rsidR="00362E73" w:rsidRPr="00256984">
                        <w:rPr>
                          <w:rFonts w:ascii="Times New Roman" w:eastAsia="標楷體" w:hAnsi="Times New Roman" w:cs="Times New Roman"/>
                        </w:rPr>
                        <w:t>度</w:t>
                      </w:r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;</w:t>
                      </w:r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消防</w:t>
                      </w:r>
                      <w:proofErr w:type="gramStart"/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燈</w:t>
                      </w:r>
                      <w:r w:rsidR="00362E73" w:rsidRPr="00256984">
                        <w:rPr>
                          <w:rFonts w:ascii="Times New Roman" w:eastAsia="標楷體" w:hAnsi="Times New Roman" w:cs="Times New Roman"/>
                        </w:rPr>
                        <w:t>改省</w:t>
                      </w:r>
                      <w:proofErr w:type="gramEnd"/>
                      <w:r w:rsidR="00362E73" w:rsidRPr="00256984">
                        <w:rPr>
                          <w:rFonts w:ascii="Times New Roman" w:eastAsia="標楷體" w:hAnsi="Times New Roman" w:cs="Times New Roman"/>
                        </w:rPr>
                        <w:t>能</w:t>
                      </w:r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19</w:t>
                      </w:r>
                      <w:r w:rsidR="00BF3D30">
                        <w:rPr>
                          <w:rFonts w:ascii="Times New Roman" w:eastAsia="標楷體" w:hAnsi="Times New Roman" w:cs="Times New Roman" w:hint="eastAsia"/>
                        </w:rPr>
                        <w:t>,</w:t>
                      </w:r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868</w:t>
                      </w:r>
                      <w:r w:rsidR="00362E73" w:rsidRPr="00256984">
                        <w:rPr>
                          <w:rFonts w:ascii="Times New Roman" w:eastAsia="標楷體" w:hAnsi="Times New Roman" w:cs="Times New Roman"/>
                        </w:rPr>
                        <w:t>度</w:t>
                      </w:r>
                      <w:r w:rsidR="00BF3D30">
                        <w:rPr>
                          <w:rFonts w:ascii="新細明體" w:eastAsia="新細明體" w:hAnsi="新細明體" w:cs="Times New Roman" w:hint="eastAsia"/>
                        </w:rPr>
                        <w:t>，</w:t>
                      </w:r>
                      <w:proofErr w:type="gramStart"/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共節電</w:t>
                      </w:r>
                      <w:proofErr w:type="gramEnd"/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約</w:t>
                      </w:r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37</w:t>
                      </w:r>
                      <w:r w:rsidR="00BF3D30">
                        <w:rPr>
                          <w:rFonts w:ascii="Times New Roman" w:eastAsia="標楷體" w:hAnsi="Times New Roman" w:cs="Times New Roman" w:hint="eastAsia"/>
                        </w:rPr>
                        <w:t>,</w:t>
                      </w:r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080</w:t>
                      </w:r>
                      <w:r w:rsidR="00695EB2" w:rsidRPr="00256984">
                        <w:rPr>
                          <w:rFonts w:ascii="Times New Roman" w:eastAsia="標楷體" w:hAnsi="Times New Roman" w:cs="Times New Roman"/>
                        </w:rPr>
                        <w:t>度。</w:t>
                      </w:r>
                    </w:p>
                    <w:p w:rsidR="00933E27" w:rsidRPr="00256984" w:rsidRDefault="00933E27" w:rsidP="00933E27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2019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年空壓氣體設備，汰舊換新效率高設備，年節電約</w:t>
                      </w:r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229</w:t>
                      </w:r>
                      <w:r w:rsidR="00BF3D30">
                        <w:rPr>
                          <w:rFonts w:ascii="Times New Roman" w:eastAsia="標楷體" w:hAnsi="Times New Roman" w:cs="Times New Roman" w:hint="eastAsia"/>
                        </w:rPr>
                        <w:t>,</w:t>
                      </w:r>
                      <w:r w:rsidR="00CD5441" w:rsidRPr="00256984">
                        <w:rPr>
                          <w:rFonts w:ascii="Times New Roman" w:eastAsia="標楷體" w:hAnsi="Times New Roman" w:cs="Times New Roman"/>
                        </w:rPr>
                        <w:t>987</w:t>
                      </w:r>
                      <w:r w:rsidR="00695EB2" w:rsidRPr="00256984">
                        <w:rPr>
                          <w:rFonts w:ascii="Times New Roman" w:eastAsia="標楷體" w:hAnsi="Times New Roman" w:cs="Times New Roman"/>
                        </w:rPr>
                        <w:t>度。</w:t>
                      </w:r>
                    </w:p>
                    <w:p w:rsidR="00933E27" w:rsidRPr="00BF3D30" w:rsidRDefault="002024F4" w:rsidP="00695EB2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 w:rsidRPr="00BF3D30">
                        <w:rPr>
                          <w:rFonts w:ascii="Times New Roman" w:eastAsia="標楷體" w:hAnsi="Times New Roman" w:cs="Times New Roman"/>
                        </w:rPr>
                        <w:t>2019</w:t>
                      </w:r>
                      <w:r w:rsidRPr="00BF3D30">
                        <w:rPr>
                          <w:rFonts w:ascii="Times New Roman" w:eastAsia="標楷體" w:hAnsi="Times New Roman" w:cs="Times New Roman"/>
                        </w:rPr>
                        <w:t>年真空氣體設備，汰舊換新變頻設備，年節電約</w:t>
                      </w:r>
                      <w:r w:rsidRPr="00BF3D30">
                        <w:rPr>
                          <w:rFonts w:ascii="Times New Roman" w:eastAsia="標楷體" w:hAnsi="Times New Roman" w:cs="Times New Roman"/>
                        </w:rPr>
                        <w:t>14</w:t>
                      </w:r>
                      <w:r w:rsidR="00BF3D30">
                        <w:rPr>
                          <w:rFonts w:ascii="Times New Roman" w:eastAsia="標楷體" w:hAnsi="Times New Roman" w:cs="Times New Roman" w:hint="eastAsia"/>
                        </w:rPr>
                        <w:t>,</w:t>
                      </w:r>
                      <w:r w:rsidRPr="00BF3D30">
                        <w:rPr>
                          <w:rFonts w:ascii="Times New Roman" w:eastAsia="標楷體" w:hAnsi="Times New Roman" w:cs="Times New Roman"/>
                        </w:rPr>
                        <w:t>757</w:t>
                      </w:r>
                      <w:r w:rsidR="00695EB2" w:rsidRPr="00BF3D30">
                        <w:rPr>
                          <w:rFonts w:ascii="Times New Roman" w:eastAsia="標楷體" w:hAnsi="Times New Roman" w:cs="Times New Roman"/>
                        </w:rPr>
                        <w:t>度</w:t>
                      </w:r>
                      <w:r w:rsidR="00BF3D30">
                        <w:rPr>
                          <w:rFonts w:ascii="新細明體" w:eastAsia="新細明體" w:hAnsi="新細明體" w:cs="Times New Roman" w:hint="eastAsia"/>
                        </w:rPr>
                        <w:t>。</w:t>
                      </w:r>
                    </w:p>
                    <w:p w:rsidR="002024F4" w:rsidRPr="00BF3D30" w:rsidRDefault="002024F4" w:rsidP="00BF3D30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proofErr w:type="gramStart"/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2019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年冰機冷凍</w:t>
                      </w:r>
                      <w:proofErr w:type="gramEnd"/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油添加效能提升劑</w:t>
                      </w:r>
                      <w:r w:rsidR="00BF3D30" w:rsidRPr="00BF3D30">
                        <w:rPr>
                          <w:rFonts w:ascii="標楷體" w:eastAsia="標楷體" w:hAnsi="標楷體" w:cs="Times New Roman" w:hint="eastAsia"/>
                        </w:rPr>
                        <w:t>，達到</w:t>
                      </w:r>
                      <w:r w:rsidR="00BF3D30">
                        <w:rPr>
                          <w:rFonts w:ascii="Times New Roman" w:eastAsia="標楷體" w:hAnsi="Times New Roman" w:cs="Times New Roman"/>
                        </w:rPr>
                        <w:t>節電</w:t>
                      </w:r>
                      <w:r w:rsidR="009573A8" w:rsidRPr="00BF3D30">
                        <w:rPr>
                          <w:rFonts w:ascii="Times New Roman" w:eastAsia="標楷體" w:hAnsi="Times New Roman" w:cs="Times New Roman"/>
                        </w:rPr>
                        <w:t>271</w:t>
                      </w:r>
                      <w:r w:rsidR="00BF3D30" w:rsidRPr="00BF3D30">
                        <w:rPr>
                          <w:rFonts w:ascii="Times New Roman" w:eastAsia="標楷體" w:hAnsi="Times New Roman" w:cs="Times New Roman" w:hint="eastAsia"/>
                        </w:rPr>
                        <w:t>,</w:t>
                      </w:r>
                      <w:r w:rsidR="009573A8" w:rsidRPr="00BF3D30">
                        <w:rPr>
                          <w:rFonts w:ascii="Times New Roman" w:eastAsia="標楷體" w:hAnsi="Times New Roman" w:cs="Times New Roman"/>
                        </w:rPr>
                        <w:t>507</w:t>
                      </w:r>
                      <w:r w:rsidR="00695EB2" w:rsidRPr="00BF3D30">
                        <w:rPr>
                          <w:rFonts w:ascii="Times New Roman" w:eastAsia="標楷體" w:hAnsi="Times New Roman" w:cs="Times New Roman"/>
                        </w:rPr>
                        <w:t>度</w:t>
                      </w:r>
                      <w:r w:rsidR="00BF3D30">
                        <w:rPr>
                          <w:rFonts w:ascii="新細明體" w:eastAsia="新細明體" w:hAnsi="新細明體" w:cs="Times New Roman" w:hint="eastAsia"/>
                        </w:rPr>
                        <w:t>。</w:t>
                      </w:r>
                    </w:p>
                    <w:p w:rsidR="00695EB2" w:rsidRPr="00256984" w:rsidRDefault="00695EB2" w:rsidP="002024F4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2019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年更換新機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11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月完成，預估提昇效率節電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22</w:t>
                      </w:r>
                      <w:r w:rsidR="00BF3D30">
                        <w:rPr>
                          <w:rFonts w:ascii="Times New Roman" w:eastAsia="標楷體" w:hAnsi="Times New Roman" w:cs="Times New Roman" w:hint="eastAsia"/>
                        </w:rPr>
                        <w:t>,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750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度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/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月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(12.62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噸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)</w:t>
                      </w:r>
                      <w:r w:rsidR="00E81720">
                        <w:rPr>
                          <w:rFonts w:ascii="新細明體" w:eastAsia="新細明體" w:hAnsi="新細明體" w:cs="Times New Roman" w:hint="eastAsia"/>
                        </w:rPr>
                        <w:t>，</w:t>
                      </w:r>
                    </w:p>
                    <w:p w:rsidR="00A116FB" w:rsidRPr="00256984" w:rsidRDefault="00A116FB" w:rsidP="00A116FB">
                      <w:pPr>
                        <w:pStyle w:val="a7"/>
                        <w:ind w:leftChars="0" w:left="600"/>
                        <w:rPr>
                          <w:rFonts w:ascii="Times New Roman" w:eastAsia="標楷體" w:hAnsi="Times New Roman" w:cs="Times New Roman"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sym w:font="Wingdings" w:char="F0E8"/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0.1kw*650RT*14H*300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天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=273000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度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/12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月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=22750*0.544=12.62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噸</w:t>
                      </w:r>
                      <w:r w:rsidR="00E81720">
                        <w:rPr>
                          <w:rFonts w:ascii="新細明體" w:eastAsia="新細明體" w:hAnsi="新細明體" w:cs="Times New Roman" w:hint="eastAsia"/>
                        </w:rPr>
                        <w:t>。</w:t>
                      </w:r>
                    </w:p>
                    <w:p w:rsidR="00695EB2" w:rsidRPr="00E81720" w:rsidRDefault="00695EB2" w:rsidP="00BF3D30">
                      <w:pPr>
                        <w:pStyle w:val="a7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</w:rPr>
                      </w:pP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2020-2021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年更換新機預估提昇效率節電</w:t>
                      </w:r>
                      <w:r w:rsidR="00BF3D30">
                        <w:rPr>
                          <w:rFonts w:ascii="Times New Roman" w:eastAsia="標楷體" w:hAnsi="Times New Roman" w:cs="Times New Roman" w:hint="eastAsia"/>
                        </w:rPr>
                        <w:t>可達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273</w:t>
                      </w:r>
                      <w:r w:rsidR="00BF3D30">
                        <w:rPr>
                          <w:rFonts w:ascii="Times New Roman" w:eastAsia="標楷體" w:hAnsi="Times New Roman" w:cs="Times New Roman" w:hint="eastAsia"/>
                        </w:rPr>
                        <w:t>,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000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度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/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年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(148.52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噸</w:t>
                      </w:r>
                      <w:r w:rsidRPr="00256984">
                        <w:rPr>
                          <w:rFonts w:ascii="Times New Roman" w:eastAsia="標楷體" w:hAnsi="Times New Roman" w:cs="Times New Roman"/>
                        </w:rPr>
                        <w:t>)</w:t>
                      </w:r>
                      <w:r w:rsidR="00E81720">
                        <w:rPr>
                          <w:rFonts w:ascii="新細明體" w:eastAsia="新細明體" w:hAnsi="新細明體" w:cs="Times New Roman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C61BD">
        <w:rPr>
          <w:rFonts w:ascii="Times New Roman" w:eastAsia="標楷體" w:hAnsi="Times New Roman" w:cs="Times New Roman" w:hint="eastAsia"/>
          <w:color w:val="000000" w:themeColor="text1"/>
        </w:rPr>
        <w:t>持續</w:t>
      </w:r>
      <w:r w:rsidR="00C345FD" w:rsidRPr="002C61BD">
        <w:rPr>
          <w:rFonts w:ascii="Times New Roman" w:eastAsia="標楷體" w:hAnsi="Times New Roman" w:cs="Times New Roman" w:hint="eastAsia"/>
          <w:color w:val="000000" w:themeColor="text1"/>
        </w:rPr>
        <w:t>優化目標</w:t>
      </w:r>
      <w:r w:rsidRPr="002C61BD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="00C71D67" w:rsidRPr="003601E8">
        <w:rPr>
          <w:rFonts w:ascii="Times New Roman" w:eastAsia="標楷體" w:hAnsi="Times New Roman" w:cs="Times New Roman"/>
          <w:color w:val="000000" w:themeColor="text1"/>
        </w:rPr>
        <w:t>未來三年</w:t>
      </w:r>
      <w:r w:rsidR="00362E73" w:rsidRPr="003601E8">
        <w:rPr>
          <w:rFonts w:ascii="Times New Roman" w:eastAsia="標楷體" w:hAnsi="Times New Roman" w:cs="Times New Roman"/>
          <w:color w:val="000000" w:themeColor="text1"/>
        </w:rPr>
        <w:t>設備</w:t>
      </w:r>
      <w:r w:rsidR="00C71D67" w:rsidRPr="003601E8">
        <w:rPr>
          <w:rFonts w:ascii="Times New Roman" w:eastAsia="標楷體" w:hAnsi="Times New Roman" w:cs="Times New Roman"/>
          <w:color w:val="000000" w:themeColor="text1"/>
        </w:rPr>
        <w:t>預估</w:t>
      </w:r>
      <w:proofErr w:type="gramStart"/>
      <w:r w:rsidR="00C71D67" w:rsidRPr="003601E8">
        <w:rPr>
          <w:rFonts w:ascii="Times New Roman" w:eastAsia="標楷體" w:hAnsi="Times New Roman" w:cs="Times New Roman"/>
          <w:color w:val="000000" w:themeColor="text1"/>
        </w:rPr>
        <w:t>達成減</w:t>
      </w:r>
      <w:r w:rsidR="009573A8" w:rsidRPr="003601E8">
        <w:rPr>
          <w:rFonts w:ascii="Times New Roman" w:eastAsia="標楷體" w:hAnsi="Times New Roman" w:cs="Times New Roman"/>
          <w:color w:val="000000" w:themeColor="text1"/>
        </w:rPr>
        <w:t>排總</w:t>
      </w:r>
      <w:proofErr w:type="gramEnd"/>
      <w:r w:rsidR="009573A8" w:rsidRPr="003601E8">
        <w:rPr>
          <w:rFonts w:ascii="Times New Roman" w:eastAsia="標楷體" w:hAnsi="Times New Roman" w:cs="Times New Roman"/>
          <w:color w:val="000000" w:themeColor="text1"/>
        </w:rPr>
        <w:t>用電</w:t>
      </w:r>
      <w:r w:rsidR="00C71D67" w:rsidRPr="003601E8">
        <w:rPr>
          <w:rFonts w:ascii="Times New Roman" w:eastAsia="標楷體" w:hAnsi="Times New Roman" w:cs="Times New Roman"/>
          <w:color w:val="000000" w:themeColor="text1"/>
        </w:rPr>
        <w:t>目標百分比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837"/>
      </w:tblGrid>
      <w:tr w:rsidR="00C71D67" w:rsidRPr="003601E8" w:rsidTr="000D0978">
        <w:trPr>
          <w:trHeight w:val="887"/>
        </w:trPr>
        <w:tc>
          <w:tcPr>
            <w:tcW w:w="1172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年度及項目</w:t>
            </w:r>
          </w:p>
        </w:tc>
        <w:tc>
          <w:tcPr>
            <w:tcW w:w="1172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2019</w:t>
            </w:r>
          </w:p>
          <w:p w:rsidR="002024F4" w:rsidRPr="003601E8" w:rsidRDefault="002024F4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1172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2020</w:t>
            </w:r>
          </w:p>
          <w:p w:rsidR="002024F4" w:rsidRPr="003601E8" w:rsidRDefault="002024F4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1837" w:type="dxa"/>
          </w:tcPr>
          <w:p w:rsidR="00C71D67" w:rsidRPr="003601E8" w:rsidRDefault="00C71D6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  <w:r w:rsidR="004F663F" w:rsidRPr="003601E8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  <w:p w:rsidR="002024F4" w:rsidRPr="003601E8" w:rsidRDefault="002024F4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</w:tr>
      <w:tr w:rsidR="00C71D67" w:rsidRPr="003601E8" w:rsidTr="000D0978">
        <w:trPr>
          <w:trHeight w:val="926"/>
        </w:trPr>
        <w:tc>
          <w:tcPr>
            <w:tcW w:w="1172" w:type="dxa"/>
          </w:tcPr>
          <w:p w:rsidR="00C71D67" w:rsidRPr="003601E8" w:rsidRDefault="00B710C9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燈管改</w:t>
            </w:r>
            <w:r w:rsidR="00C71D67" w:rsidRPr="003601E8">
              <w:rPr>
                <w:rFonts w:ascii="Times New Roman" w:eastAsia="標楷體" w:hAnsi="Times New Roman" w:cs="Times New Roman"/>
                <w:color w:val="000000" w:themeColor="text1"/>
              </w:rPr>
              <w:t>LED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:rsidR="00C71D67" w:rsidRPr="003601E8" w:rsidRDefault="00B710C9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</w:t>
            </w:r>
            <w:r w:rsidR="00933E27" w:rsidRPr="003601E8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CD5441" w:rsidRPr="003601E8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</w:p>
        </w:tc>
        <w:tc>
          <w:tcPr>
            <w:tcW w:w="1172" w:type="dxa"/>
            <w:shd w:val="clear" w:color="auto" w:fill="auto"/>
          </w:tcPr>
          <w:p w:rsidR="00C71D67" w:rsidRPr="003601E8" w:rsidRDefault="00CD5441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0.28</w:t>
            </w:r>
          </w:p>
        </w:tc>
        <w:tc>
          <w:tcPr>
            <w:tcW w:w="1837" w:type="dxa"/>
            <w:shd w:val="clear" w:color="auto" w:fill="auto"/>
          </w:tcPr>
          <w:p w:rsidR="00C71D67" w:rsidRPr="003601E8" w:rsidRDefault="009F613E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</w:tr>
      <w:tr w:rsidR="00C71D67" w:rsidRPr="003601E8" w:rsidTr="000D0978">
        <w:trPr>
          <w:trHeight w:val="926"/>
        </w:trPr>
        <w:tc>
          <w:tcPr>
            <w:tcW w:w="1172" w:type="dxa"/>
          </w:tcPr>
          <w:p w:rsidR="00C71D67" w:rsidRPr="003601E8" w:rsidRDefault="00695EB2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空壓</w:t>
            </w:r>
            <w:r w:rsidR="00C71D67" w:rsidRPr="003601E8">
              <w:rPr>
                <w:rFonts w:ascii="Times New Roman" w:eastAsia="標楷體" w:hAnsi="Times New Roman" w:cs="Times New Roman"/>
                <w:color w:val="000000" w:themeColor="text1"/>
              </w:rPr>
              <w:t>氣體設備</w:t>
            </w:r>
          </w:p>
        </w:tc>
        <w:tc>
          <w:tcPr>
            <w:tcW w:w="1172" w:type="dxa"/>
            <w:shd w:val="clear" w:color="auto" w:fill="auto"/>
          </w:tcPr>
          <w:p w:rsidR="00C71D67" w:rsidRPr="003601E8" w:rsidRDefault="002024F4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</w:t>
            </w:r>
            <w:r w:rsidR="00CD5441" w:rsidRPr="003601E8">
              <w:rPr>
                <w:rFonts w:ascii="Times New Roman" w:eastAsia="標楷體" w:hAnsi="Times New Roman" w:cs="Times New Roman"/>
                <w:color w:val="000000" w:themeColor="text1"/>
              </w:rPr>
              <w:t>58</w:t>
            </w:r>
          </w:p>
        </w:tc>
        <w:tc>
          <w:tcPr>
            <w:tcW w:w="1172" w:type="dxa"/>
            <w:shd w:val="clear" w:color="auto" w:fill="auto"/>
          </w:tcPr>
          <w:p w:rsidR="00C71D67" w:rsidRPr="003601E8" w:rsidRDefault="00BE18EF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</w:t>
            </w:r>
            <w:r w:rsidR="00CD5441" w:rsidRPr="003601E8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C71D67" w:rsidRPr="003601E8" w:rsidRDefault="00BE18EF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</w:t>
            </w:r>
            <w:r w:rsidR="00CD5441" w:rsidRPr="003601E8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</w:tr>
      <w:tr w:rsidR="002024F4" w:rsidRPr="003601E8" w:rsidTr="000D0978">
        <w:trPr>
          <w:trHeight w:val="926"/>
        </w:trPr>
        <w:tc>
          <w:tcPr>
            <w:tcW w:w="1172" w:type="dxa"/>
          </w:tcPr>
          <w:p w:rsidR="002024F4" w:rsidRPr="003601E8" w:rsidRDefault="002024F4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真空</w:t>
            </w:r>
            <w:r w:rsidR="00695EB2" w:rsidRPr="003601E8">
              <w:rPr>
                <w:rFonts w:ascii="Times New Roman" w:eastAsia="標楷體" w:hAnsi="Times New Roman" w:cs="Times New Roman"/>
                <w:color w:val="000000" w:themeColor="text1"/>
              </w:rPr>
              <w:t>氣體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設備</w:t>
            </w:r>
          </w:p>
        </w:tc>
        <w:tc>
          <w:tcPr>
            <w:tcW w:w="1172" w:type="dxa"/>
            <w:shd w:val="clear" w:color="auto" w:fill="auto"/>
          </w:tcPr>
          <w:p w:rsidR="002024F4" w:rsidRPr="003601E8" w:rsidRDefault="002024F4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0.04</w:t>
            </w:r>
          </w:p>
        </w:tc>
        <w:tc>
          <w:tcPr>
            <w:tcW w:w="1172" w:type="dxa"/>
            <w:shd w:val="clear" w:color="auto" w:fill="auto"/>
          </w:tcPr>
          <w:p w:rsidR="002024F4" w:rsidRPr="003601E8" w:rsidRDefault="00CD5441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0.04</w:t>
            </w:r>
          </w:p>
        </w:tc>
        <w:tc>
          <w:tcPr>
            <w:tcW w:w="1837" w:type="dxa"/>
            <w:shd w:val="clear" w:color="auto" w:fill="auto"/>
          </w:tcPr>
          <w:p w:rsidR="002024F4" w:rsidRPr="003601E8" w:rsidRDefault="00CD5441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</w:tr>
      <w:tr w:rsidR="00C71D67" w:rsidRPr="003601E8" w:rsidTr="000D0978">
        <w:trPr>
          <w:trHeight w:val="926"/>
        </w:trPr>
        <w:tc>
          <w:tcPr>
            <w:tcW w:w="1172" w:type="dxa"/>
            <w:shd w:val="clear" w:color="auto" w:fill="auto"/>
          </w:tcPr>
          <w:p w:rsidR="00C71D67" w:rsidRPr="003601E8" w:rsidRDefault="002024F4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冰機</w:t>
            </w:r>
            <w:r w:rsidR="00695EB2" w:rsidRPr="003601E8">
              <w:rPr>
                <w:rFonts w:ascii="Times New Roman" w:eastAsia="標楷體" w:hAnsi="Times New Roman" w:cs="Times New Roman"/>
                <w:color w:val="000000" w:themeColor="text1"/>
              </w:rPr>
              <w:t>效能</w:t>
            </w:r>
            <w:proofErr w:type="gramEnd"/>
            <w:r w:rsidR="00695EB2" w:rsidRPr="003601E8">
              <w:rPr>
                <w:rFonts w:ascii="Times New Roman" w:eastAsia="標楷體" w:hAnsi="Times New Roman" w:cs="Times New Roman"/>
                <w:color w:val="000000" w:themeColor="text1"/>
              </w:rPr>
              <w:t>提昇</w:t>
            </w:r>
          </w:p>
        </w:tc>
        <w:tc>
          <w:tcPr>
            <w:tcW w:w="1172" w:type="dxa"/>
            <w:shd w:val="clear" w:color="auto" w:fill="auto"/>
          </w:tcPr>
          <w:p w:rsidR="00C71D67" w:rsidRPr="003601E8" w:rsidRDefault="009573A8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0.69</w:t>
            </w:r>
          </w:p>
        </w:tc>
        <w:tc>
          <w:tcPr>
            <w:tcW w:w="1172" w:type="dxa"/>
            <w:shd w:val="clear" w:color="auto" w:fill="auto"/>
          </w:tcPr>
          <w:p w:rsidR="00C71D67" w:rsidRPr="003601E8" w:rsidRDefault="009573A8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0.3</w:t>
            </w:r>
          </w:p>
        </w:tc>
        <w:tc>
          <w:tcPr>
            <w:tcW w:w="1837" w:type="dxa"/>
            <w:shd w:val="clear" w:color="auto" w:fill="auto"/>
          </w:tcPr>
          <w:p w:rsidR="00C71D67" w:rsidRPr="003601E8" w:rsidRDefault="009573A8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0.3</w:t>
            </w:r>
          </w:p>
        </w:tc>
      </w:tr>
      <w:tr w:rsidR="00695EB2" w:rsidRPr="003601E8" w:rsidTr="000D0978">
        <w:trPr>
          <w:trHeight w:val="926"/>
        </w:trPr>
        <w:tc>
          <w:tcPr>
            <w:tcW w:w="1172" w:type="dxa"/>
            <w:shd w:val="clear" w:color="auto" w:fill="auto"/>
          </w:tcPr>
          <w:p w:rsidR="00695EB2" w:rsidRPr="003601E8" w:rsidRDefault="00695EB2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更換</w:t>
            </w:r>
            <w:proofErr w:type="gramStart"/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冰機節</w:t>
            </w:r>
            <w:proofErr w:type="gramEnd"/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電</w:t>
            </w:r>
          </w:p>
        </w:tc>
        <w:tc>
          <w:tcPr>
            <w:tcW w:w="1172" w:type="dxa"/>
            <w:shd w:val="clear" w:color="auto" w:fill="auto"/>
          </w:tcPr>
          <w:p w:rsidR="00695EB2" w:rsidRPr="003601E8" w:rsidRDefault="00695EB2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0.06</w:t>
            </w:r>
          </w:p>
        </w:tc>
        <w:tc>
          <w:tcPr>
            <w:tcW w:w="1172" w:type="dxa"/>
            <w:shd w:val="clear" w:color="auto" w:fill="auto"/>
          </w:tcPr>
          <w:p w:rsidR="00695EB2" w:rsidRPr="003601E8" w:rsidRDefault="00695EB2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0.67</w:t>
            </w:r>
          </w:p>
        </w:tc>
        <w:tc>
          <w:tcPr>
            <w:tcW w:w="1837" w:type="dxa"/>
            <w:shd w:val="clear" w:color="auto" w:fill="auto"/>
          </w:tcPr>
          <w:p w:rsidR="00695EB2" w:rsidRPr="003601E8" w:rsidRDefault="00695EB2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0.67</w:t>
            </w:r>
          </w:p>
        </w:tc>
      </w:tr>
    </w:tbl>
    <w:p w:rsidR="00BC0EB1" w:rsidRDefault="00BC0EB1" w:rsidP="003601E8">
      <w:pPr>
        <w:pStyle w:val="Default"/>
        <w:jc w:val="both"/>
        <w:rPr>
          <w:rFonts w:ascii="新細明體" w:eastAsia="新細明體" w:hAnsi="新細明體" w:cs="新細明體"/>
          <w:b/>
          <w:color w:val="000000" w:themeColor="text1"/>
          <w:sz w:val="32"/>
          <w:szCs w:val="32"/>
        </w:rPr>
      </w:pPr>
    </w:p>
    <w:p w:rsidR="00B710C9" w:rsidRPr="00E81720" w:rsidRDefault="00B710C9" w:rsidP="003601E8">
      <w:pPr>
        <w:pStyle w:val="Default"/>
        <w:jc w:val="both"/>
        <w:rPr>
          <w:rFonts w:ascii="Times New Roman" w:eastAsia="標楷體" w:hAnsi="Times New Roman" w:cs="Times New Roman"/>
          <w:b/>
          <w:color w:val="C00000"/>
          <w:sz w:val="30"/>
          <w:szCs w:val="30"/>
        </w:rPr>
      </w:pPr>
      <w:r w:rsidRPr="003601E8">
        <w:rPr>
          <w:rFonts w:ascii="新細明體" w:eastAsia="新細明體" w:hAnsi="新細明體" w:cs="新細明體" w:hint="eastAsia"/>
          <w:b/>
          <w:color w:val="000000" w:themeColor="text1"/>
          <w:sz w:val="32"/>
          <w:szCs w:val="32"/>
        </w:rPr>
        <w:lastRenderedPageBreak/>
        <w:t>◆</w:t>
      </w:r>
      <w:r w:rsidRPr="003601E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溫室氣體減量</w:t>
      </w:r>
      <w:r w:rsidR="00BE18EF"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管理</w:t>
      </w:r>
      <w:r w:rsidR="00F0782C"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量化</w:t>
      </w:r>
      <w:r w:rsidR="00BE18EF"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目標</w:t>
      </w:r>
      <w:r w:rsidR="00256984" w:rsidRPr="002C61BD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_</w:t>
      </w:r>
      <w:r w:rsidRPr="002C61BD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水</w:t>
      </w:r>
      <w:r w:rsidR="00BF3D30" w:rsidRPr="002C61BD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資源</w:t>
      </w:r>
      <w:r w:rsidR="00E81720" w:rsidRPr="002C61BD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管理</w:t>
      </w:r>
    </w:p>
    <w:p w:rsidR="00B710C9" w:rsidRPr="003601E8" w:rsidRDefault="00371495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   </w:t>
      </w:r>
      <w:r w:rsidR="009573A8" w:rsidRPr="003601E8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3601E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B710C9" w:rsidRPr="003601E8">
        <w:rPr>
          <w:rFonts w:ascii="Times New Roman" w:eastAsia="標楷體" w:hAnsi="Times New Roman" w:cs="Times New Roman"/>
          <w:color w:val="000000" w:themeColor="text1"/>
        </w:rPr>
        <w:t>2018</w:t>
      </w:r>
      <w:r w:rsidR="00B710C9" w:rsidRPr="003601E8">
        <w:rPr>
          <w:rFonts w:ascii="Times New Roman" w:eastAsia="標楷體" w:hAnsi="Times New Roman" w:cs="Times New Roman"/>
          <w:color w:val="000000" w:themeColor="text1"/>
        </w:rPr>
        <w:t>年度用水的溫室氣體達成目標情形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9"/>
        <w:gridCol w:w="1179"/>
        <w:gridCol w:w="1179"/>
        <w:gridCol w:w="1179"/>
      </w:tblGrid>
      <w:tr w:rsidR="00701CD3" w:rsidRPr="003601E8" w:rsidTr="00701CD3">
        <w:trPr>
          <w:trHeight w:val="556"/>
        </w:trPr>
        <w:tc>
          <w:tcPr>
            <w:tcW w:w="2356" w:type="dxa"/>
            <w:gridSpan w:val="2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</w:rPr>
              <w:t>水源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減碳噸</w:t>
            </w:r>
            <w:proofErr w:type="gramEnd"/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數</w:t>
            </w:r>
          </w:p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公噸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179" w:type="dxa"/>
          </w:tcPr>
          <w:p w:rsidR="00701CD3" w:rsidRPr="003601E8" w:rsidRDefault="009573A8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減排總</w:t>
            </w:r>
            <w:proofErr w:type="gramEnd"/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用水</w:t>
            </w:r>
            <w:r w:rsidR="00256916" w:rsidRPr="003601E8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46A37A" wp14:editId="5BFA4275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12700</wp:posOffset>
                      </wp:positionV>
                      <wp:extent cx="3627120" cy="1403985"/>
                      <wp:effectExtent l="0" t="0" r="11430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1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916" w:rsidRPr="00BF3D30" w:rsidRDefault="00256916" w:rsidP="00256916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</w:pP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  <w:t>說明</w:t>
                                  </w: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  <w:t>:</w:t>
                                  </w:r>
                                </w:p>
                                <w:p w:rsidR="00362E73" w:rsidRPr="00BF3D30" w:rsidRDefault="00362E73" w:rsidP="00362E73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2018</w:t>
                                  </w:r>
                                  <w:r w:rsidR="00E81720"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年</w:t>
                                  </w: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總用水溫室氣體排放量</w:t>
                                  </w: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=16.97</w:t>
                                  </w: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噸</w:t>
                                  </w:r>
                                  <w:r w:rsidR="00E81720">
                                    <w:rPr>
                                      <w:rFonts w:ascii="新細明體" w:eastAsia="新細明體" w:hAnsi="新細明體" w:cs="Times New Roman" w:hint="eastAsia"/>
                                    </w:rPr>
                                    <w:t>。</w:t>
                                  </w:r>
                                </w:p>
                                <w:p w:rsidR="00256916" w:rsidRPr="002C61BD" w:rsidRDefault="00E81720" w:rsidP="00E81720">
                                  <w:pPr>
                                    <w:pStyle w:val="a7"/>
                                    <w:ind w:leftChars="0" w:left="600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</w:rPr>
                                  </w:pPr>
                                  <w:r w:rsidRPr="002C61BD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256916" w:rsidRPr="002C61BD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</w:rPr>
                                    <w:t>數據來源為自來水水費單</w:t>
                                  </w:r>
                                  <w:r w:rsidRPr="002C61BD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  <w:p w:rsidR="00E81720" w:rsidRPr="002C61BD" w:rsidRDefault="00256916" w:rsidP="00E81720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</w:rPr>
                                  </w:pPr>
                                  <w:r w:rsidRPr="002C61BD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</w:rPr>
                                    <w:t>公司宣導節約用水</w:t>
                                  </w:r>
                                  <w:r w:rsidR="00E81720" w:rsidRPr="002C61BD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</w:rPr>
                                    <w:t>，同時</w:t>
                                  </w:r>
                                  <w:r w:rsidR="00E81720" w:rsidRPr="00A24BB2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</w:rPr>
                                    <w:t>積極配</w:t>
                                  </w:r>
                                  <w:r w:rsidR="00A24BB2" w:rsidRPr="00A24BB2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</w:rPr>
                                    <w:t>合</w:t>
                                  </w:r>
                                  <w:r w:rsidR="00E81720" w:rsidRPr="00A24BB2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</w:rPr>
                                    <w:t>所在地</w:t>
                                  </w:r>
                                  <w:r w:rsidR="00E81720" w:rsidRPr="002C61BD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</w:rPr>
                                    <w:t>管理單位節水政策宣導及措施</w:t>
                                  </w:r>
                                  <w:r w:rsidR="00E81720" w:rsidRPr="002C61BD">
                                    <w:rPr>
                                      <w:rFonts w:ascii="新細明體" w:eastAsia="新細明體" w:hAnsi="新細明體" w:cs="Times New Roman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256916" w:rsidRPr="00BF3D30" w:rsidRDefault="00256916" w:rsidP="00256916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控制冷卻水塔導電度值</w:t>
                                  </w: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1500ppm</w:t>
                                  </w: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再進行排放</w:t>
                                  </w:r>
                                  <w:r w:rsidR="00E81720">
                                    <w:rPr>
                                      <w:rFonts w:ascii="新細明體" w:eastAsia="新細明體" w:hAnsi="新細明體" w:cs="Times New Roman" w:hint="eastAsia"/>
                                    </w:rPr>
                                    <w:t>。</w:t>
                                  </w:r>
                                </w:p>
                                <w:p w:rsidR="00256916" w:rsidRPr="00BF3D30" w:rsidRDefault="00256916" w:rsidP="00256916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空調冷凝水回收利用至冷卻水塔</w:t>
                                  </w:r>
                                  <w:r w:rsidR="00E81720" w:rsidRPr="002C61BD">
                                    <w:rPr>
                                      <w:rFonts w:ascii="新細明體" w:eastAsia="新細明體" w:hAnsi="新細明體" w:cs="Times New Roman" w:hint="eastAsia"/>
                                      <w:color w:val="000000" w:themeColor="text1"/>
                                    </w:rPr>
                                    <w:t>，</w:t>
                                  </w:r>
                                  <w:r w:rsidR="00E81720" w:rsidRPr="002C61BD"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text1"/>
                                    </w:rPr>
                                    <w:t>達到</w:t>
                                  </w:r>
                                  <w:proofErr w:type="gramStart"/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節水節電</w:t>
                                  </w:r>
                                  <w:proofErr w:type="gramEnd"/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。</w:t>
                                  </w:r>
                                </w:p>
                                <w:p w:rsidR="00256916" w:rsidRPr="00BF3D30" w:rsidRDefault="00E81720" w:rsidP="00256916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水龍頭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改裝置</w:t>
                                  </w:r>
                                  <w:r w:rsidR="00256916"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節水器。</w:t>
                                  </w:r>
                                </w:p>
                                <w:p w:rsidR="00256916" w:rsidRPr="00BF3D30" w:rsidRDefault="00695EB2" w:rsidP="00A116FB">
                                  <w:pPr>
                                    <w:pStyle w:val="a7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2019</w:t>
                                  </w:r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年更換大散熱</w:t>
                                  </w:r>
                                  <w:proofErr w:type="gramStart"/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水板節</w:t>
                                  </w:r>
                                  <w:proofErr w:type="gramEnd"/>
                                  <w:r w:rsidRPr="00BF3D30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水。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69.85pt;margin-top:1pt;width:285.6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">
                      <v:textbox style="mso-fit-shape-to-text:t">
                        <w:txbxContent>
                          <w:p w:rsidR="00256916" w:rsidRPr="00BF3D30" w:rsidRDefault="00256916" w:rsidP="00256916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BF3D30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說明</w:t>
                            </w:r>
                            <w:r w:rsidRPr="00BF3D30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362E73" w:rsidRPr="00BF3D30" w:rsidRDefault="00362E73" w:rsidP="00362E73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2018</w:t>
                            </w:r>
                            <w:r w:rsidR="00E81720">
                              <w:rPr>
                                <w:rFonts w:ascii="Times New Roman" w:eastAsia="標楷體" w:hAnsi="Times New Roman" w:cs="Times New Roman" w:hint="eastAsia"/>
                              </w:rPr>
                              <w:t>年</w:t>
                            </w: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總用水溫室氣體排放量</w:t>
                            </w: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=16.97</w:t>
                            </w: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噸</w:t>
                            </w:r>
                            <w:r w:rsidR="00E81720">
                              <w:rPr>
                                <w:rFonts w:ascii="新細明體" w:eastAsia="新細明體" w:hAnsi="新細明體" w:cs="Times New Roman" w:hint="eastAsia"/>
                              </w:rPr>
                              <w:t>。</w:t>
                            </w:r>
                          </w:p>
                          <w:p w:rsidR="00256916" w:rsidRPr="002C61BD" w:rsidRDefault="00E81720" w:rsidP="00E81720">
                            <w:pPr>
                              <w:pStyle w:val="a7"/>
                              <w:ind w:leftChars="0" w:left="60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2C61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(</w:t>
                            </w:r>
                            <w:r w:rsidR="00256916" w:rsidRPr="002C61B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數據來源為自來水水費單</w:t>
                            </w:r>
                            <w:r w:rsidRPr="002C61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E81720" w:rsidRPr="002C61BD" w:rsidRDefault="00256916" w:rsidP="00E81720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2C61B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公司宣導節約用水</w:t>
                            </w:r>
                            <w:r w:rsidR="00E81720" w:rsidRPr="002C61B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，同時</w:t>
                            </w:r>
                            <w:r w:rsidR="00E81720" w:rsidRPr="00A24BB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積極配</w:t>
                            </w:r>
                            <w:r w:rsidR="00A24BB2" w:rsidRPr="00A24BB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合</w:t>
                            </w:r>
                            <w:r w:rsidR="00E81720" w:rsidRPr="00A24BB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所在地</w:t>
                            </w:r>
                            <w:r w:rsidR="00E81720" w:rsidRPr="002C61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管理單位節水政策宣導及措施</w:t>
                            </w:r>
                            <w:r w:rsidR="00E81720" w:rsidRPr="002C61BD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56916" w:rsidRPr="00BF3D30" w:rsidRDefault="00256916" w:rsidP="00256916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控制冷卻水塔導電度值</w:t>
                            </w: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1500ppm</w:t>
                            </w: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再進行排放</w:t>
                            </w:r>
                            <w:r w:rsidR="00E81720">
                              <w:rPr>
                                <w:rFonts w:ascii="新細明體" w:eastAsia="新細明體" w:hAnsi="新細明體" w:cs="Times New Roman" w:hint="eastAsia"/>
                              </w:rPr>
                              <w:t>。</w:t>
                            </w:r>
                          </w:p>
                          <w:p w:rsidR="00256916" w:rsidRPr="00BF3D30" w:rsidRDefault="00256916" w:rsidP="00256916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空調冷凝水回收利用至冷卻水塔</w:t>
                            </w:r>
                            <w:r w:rsidR="00E81720" w:rsidRPr="002C61BD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</w:rPr>
                              <w:t>，</w:t>
                            </w:r>
                            <w:r w:rsidR="00E81720" w:rsidRPr="002C61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達到</w:t>
                            </w:r>
                            <w:proofErr w:type="gramStart"/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節水節電</w:t>
                            </w:r>
                            <w:proofErr w:type="gramEnd"/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。</w:t>
                            </w:r>
                          </w:p>
                          <w:p w:rsidR="00256916" w:rsidRPr="00BF3D30" w:rsidRDefault="00E81720" w:rsidP="00256916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水龍頭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改裝置</w:t>
                            </w:r>
                            <w:r w:rsidR="00256916" w:rsidRPr="00BF3D30">
                              <w:rPr>
                                <w:rFonts w:ascii="Times New Roman" w:eastAsia="標楷體" w:hAnsi="Times New Roman" w:cs="Times New Roman"/>
                              </w:rPr>
                              <w:t>節水器。</w:t>
                            </w:r>
                          </w:p>
                          <w:p w:rsidR="00256916" w:rsidRPr="00BF3D30" w:rsidRDefault="00695EB2" w:rsidP="00A116FB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2019</w:t>
                            </w:r>
                            <w:r w:rsidRPr="00BF3D30">
                              <w:rPr>
                                <w:rFonts w:ascii="Times New Roman" w:eastAsia="標楷體" w:hAnsi="Times New Roman" w:cs="Times New Roman"/>
                              </w:rPr>
                              <w:t>年更換大散熱水板節水。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CD3"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百分比</w:t>
            </w:r>
          </w:p>
        </w:tc>
      </w:tr>
      <w:tr w:rsidR="00701CD3" w:rsidRPr="003601E8" w:rsidTr="00210DB6">
        <w:trPr>
          <w:trHeight w:val="556"/>
        </w:trPr>
        <w:tc>
          <w:tcPr>
            <w:tcW w:w="1178" w:type="dxa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</w:rPr>
              <w:t>自來水</w:t>
            </w:r>
            <w:r w:rsidRPr="003601E8">
              <w:rPr>
                <w:rFonts w:ascii="Times New Roman" w:eastAsia="標楷體" w:hAnsi="Times New Roman" w:cs="Times New Roman"/>
              </w:rPr>
              <w:t>91.6%</w:t>
            </w:r>
          </w:p>
        </w:tc>
        <w:tc>
          <w:tcPr>
            <w:tcW w:w="1178" w:type="dxa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</w:rPr>
              <w:t>使用量</w:t>
            </w:r>
            <w:r w:rsidRPr="003601E8">
              <w:rPr>
                <w:rFonts w:ascii="Times New Roman" w:eastAsia="標楷體" w:hAnsi="Times New Roman" w:cs="Times New Roman"/>
              </w:rPr>
              <w:t>M3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110511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107541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0.4</w:t>
            </w:r>
            <w:r w:rsidR="004F663F"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9" w:type="dxa"/>
            <w:vAlign w:val="center"/>
          </w:tcPr>
          <w:p w:rsidR="00701CD3" w:rsidRPr="003601E8" w:rsidRDefault="004F663F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2.42</w:t>
            </w:r>
            <w:r w:rsidR="00701CD3"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%</w:t>
            </w:r>
          </w:p>
        </w:tc>
      </w:tr>
      <w:tr w:rsidR="00701CD3" w:rsidRPr="003601E8" w:rsidTr="00184162">
        <w:trPr>
          <w:trHeight w:val="556"/>
        </w:trPr>
        <w:tc>
          <w:tcPr>
            <w:tcW w:w="1178" w:type="dxa"/>
            <w:vMerge w:val="restart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</w:rPr>
              <w:t>回收水</w:t>
            </w:r>
            <w:r w:rsidRPr="003601E8">
              <w:rPr>
                <w:rFonts w:ascii="Times New Roman" w:eastAsia="標楷體" w:hAnsi="Times New Roman" w:cs="Times New Roman"/>
              </w:rPr>
              <w:t>8.4%</w:t>
            </w:r>
          </w:p>
        </w:tc>
        <w:tc>
          <w:tcPr>
            <w:tcW w:w="1178" w:type="dxa"/>
            <w:vAlign w:val="center"/>
          </w:tcPr>
          <w:p w:rsidR="00701CD3" w:rsidRPr="003601E8" w:rsidRDefault="00701CD3" w:rsidP="003601E8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雨水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79" w:type="dxa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01CD3" w:rsidRPr="003601E8" w:rsidTr="00184162">
        <w:trPr>
          <w:trHeight w:val="556"/>
        </w:trPr>
        <w:tc>
          <w:tcPr>
            <w:tcW w:w="1178" w:type="dxa"/>
            <w:vMerge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78" w:type="dxa"/>
            <w:vAlign w:val="center"/>
          </w:tcPr>
          <w:p w:rsidR="00701CD3" w:rsidRPr="003601E8" w:rsidRDefault="00701CD3" w:rsidP="003601E8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其他</w:t>
            </w: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過濾排放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9798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9861</w:t>
            </w:r>
          </w:p>
        </w:tc>
        <w:tc>
          <w:tcPr>
            <w:tcW w:w="1179" w:type="dxa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01CD3" w:rsidRPr="003601E8" w:rsidTr="00184162">
        <w:trPr>
          <w:trHeight w:val="556"/>
        </w:trPr>
        <w:tc>
          <w:tcPr>
            <w:tcW w:w="1178" w:type="dxa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1178" w:type="dxa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120337</w:t>
            </w:r>
          </w:p>
        </w:tc>
        <w:tc>
          <w:tcPr>
            <w:tcW w:w="1179" w:type="dxa"/>
            <w:vAlign w:val="center"/>
          </w:tcPr>
          <w:p w:rsidR="00701CD3" w:rsidRPr="003601E8" w:rsidRDefault="00701CD3" w:rsidP="003601E8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117425</w:t>
            </w:r>
          </w:p>
        </w:tc>
        <w:tc>
          <w:tcPr>
            <w:tcW w:w="1179" w:type="dxa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</w:tcPr>
          <w:p w:rsidR="00701CD3" w:rsidRPr="003601E8" w:rsidRDefault="00701CD3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9573A8" w:rsidRPr="003601E8" w:rsidRDefault="009573A8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1930A5" w:rsidRPr="003601E8" w:rsidRDefault="00256984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61BD">
        <w:rPr>
          <w:rFonts w:ascii="Times New Roman" w:eastAsia="標楷體" w:hAnsi="Times New Roman" w:cs="Times New Roman" w:hint="eastAsia"/>
          <w:color w:val="000000" w:themeColor="text1"/>
        </w:rPr>
        <w:t>持續</w:t>
      </w:r>
      <w:r w:rsidR="00C345FD" w:rsidRPr="002C61BD">
        <w:rPr>
          <w:rFonts w:ascii="Times New Roman" w:eastAsia="標楷體" w:hAnsi="Times New Roman" w:cs="Times New Roman" w:hint="eastAsia"/>
          <w:color w:val="000000" w:themeColor="text1"/>
        </w:rPr>
        <w:t>優化目標</w:t>
      </w:r>
      <w:r w:rsidRPr="002C61BD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2C61BD">
        <w:rPr>
          <w:rFonts w:ascii="Times New Roman" w:eastAsia="標楷體" w:hAnsi="Times New Roman" w:cs="Times New Roman"/>
          <w:color w:val="000000" w:themeColor="text1"/>
        </w:rPr>
        <w:t>未</w:t>
      </w:r>
      <w:r>
        <w:rPr>
          <w:rFonts w:ascii="Times New Roman" w:eastAsia="標楷體" w:hAnsi="Times New Roman" w:cs="Times New Roman"/>
          <w:color w:val="000000" w:themeColor="text1"/>
        </w:rPr>
        <w:t>來三年</w:t>
      </w:r>
      <w:r w:rsidR="001930A5" w:rsidRPr="003601E8">
        <w:rPr>
          <w:rFonts w:ascii="Times New Roman" w:eastAsia="標楷體" w:hAnsi="Times New Roman" w:cs="Times New Roman"/>
          <w:color w:val="000000" w:themeColor="text1"/>
        </w:rPr>
        <w:t>預估</w:t>
      </w:r>
      <w:proofErr w:type="gramStart"/>
      <w:r w:rsidR="001930A5" w:rsidRPr="003601E8">
        <w:rPr>
          <w:rFonts w:ascii="Times New Roman" w:eastAsia="標楷體" w:hAnsi="Times New Roman" w:cs="Times New Roman"/>
          <w:color w:val="000000" w:themeColor="text1"/>
        </w:rPr>
        <w:t>達成減</w:t>
      </w:r>
      <w:r w:rsidR="009573A8" w:rsidRPr="003601E8">
        <w:rPr>
          <w:rFonts w:ascii="Times New Roman" w:eastAsia="標楷體" w:hAnsi="Times New Roman" w:cs="Times New Roman"/>
          <w:color w:val="000000" w:themeColor="text1"/>
        </w:rPr>
        <w:t>排總</w:t>
      </w:r>
      <w:proofErr w:type="gramEnd"/>
      <w:r w:rsidR="009573A8" w:rsidRPr="003601E8">
        <w:rPr>
          <w:rFonts w:ascii="Times New Roman" w:eastAsia="標楷體" w:hAnsi="Times New Roman" w:cs="Times New Roman"/>
          <w:color w:val="000000" w:themeColor="text1"/>
        </w:rPr>
        <w:t>用水目</w:t>
      </w:r>
      <w:r w:rsidR="001930A5" w:rsidRPr="003601E8">
        <w:rPr>
          <w:rFonts w:ascii="Times New Roman" w:eastAsia="標楷體" w:hAnsi="Times New Roman" w:cs="Times New Roman"/>
          <w:color w:val="000000" w:themeColor="text1"/>
        </w:rPr>
        <w:t>標百分比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276"/>
      </w:tblGrid>
      <w:tr w:rsidR="00BE18EF" w:rsidRPr="003601E8" w:rsidTr="00256984">
        <w:trPr>
          <w:trHeight w:val="906"/>
        </w:trPr>
        <w:tc>
          <w:tcPr>
            <w:tcW w:w="1809" w:type="dxa"/>
          </w:tcPr>
          <w:p w:rsidR="00BE18EF" w:rsidRPr="003601E8" w:rsidRDefault="00BE18EF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年度及項目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18EF" w:rsidRPr="003601E8" w:rsidRDefault="00BE18EF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18EF" w:rsidRPr="003601E8" w:rsidRDefault="00BE18EF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18EF" w:rsidRPr="003601E8" w:rsidRDefault="00BE18EF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2011</w:t>
            </w:r>
          </w:p>
        </w:tc>
      </w:tr>
      <w:tr w:rsidR="00BE18EF" w:rsidRPr="003601E8" w:rsidTr="00256984">
        <w:trPr>
          <w:trHeight w:val="946"/>
        </w:trPr>
        <w:tc>
          <w:tcPr>
            <w:tcW w:w="1809" w:type="dxa"/>
          </w:tcPr>
          <w:p w:rsidR="00BE18EF" w:rsidRPr="002C61BD" w:rsidRDefault="001930A5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1BD">
              <w:rPr>
                <w:rFonts w:ascii="Times New Roman" w:eastAsia="標楷體" w:hAnsi="Times New Roman" w:cs="Times New Roman"/>
                <w:color w:val="000000" w:themeColor="text1"/>
              </w:rPr>
              <w:t>自來水</w:t>
            </w:r>
            <w:r w:rsidR="004F663F" w:rsidRPr="002C61BD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4F663F" w:rsidRPr="002C61BD">
              <w:rPr>
                <w:rFonts w:ascii="Times New Roman" w:eastAsia="標楷體" w:hAnsi="Times New Roman" w:cs="Times New Roman"/>
                <w:color w:val="000000" w:themeColor="text1"/>
              </w:rPr>
              <w:t>人均</w:t>
            </w:r>
            <w:r w:rsidR="004F663F" w:rsidRPr="002C61B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BE18EF" w:rsidRPr="002C61BD" w:rsidRDefault="001930A5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1BD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BE18EF" w:rsidRPr="002C61BD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:rsidR="00BE18EF" w:rsidRPr="002C61BD" w:rsidRDefault="00F0782C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1BD">
              <w:rPr>
                <w:rFonts w:ascii="Times New Roman" w:eastAsia="標楷體" w:hAnsi="Times New Roman" w:cs="Times New Roman"/>
                <w:color w:val="000000" w:themeColor="text1"/>
              </w:rPr>
              <w:t>1%</w:t>
            </w:r>
          </w:p>
        </w:tc>
        <w:tc>
          <w:tcPr>
            <w:tcW w:w="1276" w:type="dxa"/>
            <w:shd w:val="clear" w:color="auto" w:fill="FFFFFF" w:themeFill="background1"/>
          </w:tcPr>
          <w:p w:rsidR="00BE18EF" w:rsidRPr="002C61BD" w:rsidRDefault="00F0782C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61BD">
              <w:rPr>
                <w:rFonts w:ascii="Times New Roman" w:eastAsia="標楷體" w:hAnsi="Times New Roman" w:cs="Times New Roman"/>
                <w:color w:val="000000" w:themeColor="text1"/>
              </w:rPr>
              <w:t>1%</w:t>
            </w:r>
          </w:p>
        </w:tc>
      </w:tr>
    </w:tbl>
    <w:p w:rsidR="00BC0EB1" w:rsidRDefault="00BC0EB1" w:rsidP="003601E8">
      <w:pPr>
        <w:pStyle w:val="Default"/>
        <w:jc w:val="both"/>
        <w:rPr>
          <w:rFonts w:ascii="新細明體" w:eastAsia="新細明體" w:hAnsi="新細明體" w:cs="新細明體"/>
          <w:b/>
          <w:color w:val="000000" w:themeColor="text1"/>
          <w:sz w:val="32"/>
          <w:szCs w:val="32"/>
        </w:rPr>
      </w:pPr>
    </w:p>
    <w:p w:rsidR="00BC0EB1" w:rsidRDefault="00BC0EB1" w:rsidP="003601E8">
      <w:pPr>
        <w:pStyle w:val="Default"/>
        <w:jc w:val="both"/>
        <w:rPr>
          <w:rFonts w:ascii="新細明體" w:eastAsia="新細明體" w:hAnsi="新細明體" w:cs="新細明體"/>
          <w:b/>
          <w:color w:val="000000" w:themeColor="text1"/>
          <w:sz w:val="32"/>
          <w:szCs w:val="32"/>
        </w:rPr>
      </w:pPr>
    </w:p>
    <w:p w:rsidR="00BC0EB1" w:rsidRDefault="00BC0EB1" w:rsidP="003601E8">
      <w:pPr>
        <w:pStyle w:val="Default"/>
        <w:jc w:val="both"/>
        <w:rPr>
          <w:rFonts w:ascii="新細明體" w:eastAsia="新細明體" w:hAnsi="新細明體" w:cs="新細明體"/>
          <w:b/>
          <w:color w:val="000000" w:themeColor="text1"/>
          <w:sz w:val="32"/>
          <w:szCs w:val="32"/>
        </w:rPr>
      </w:pPr>
    </w:p>
    <w:p w:rsidR="00BC0EB1" w:rsidRDefault="00BC0EB1" w:rsidP="003601E8">
      <w:pPr>
        <w:pStyle w:val="Default"/>
        <w:jc w:val="both"/>
        <w:rPr>
          <w:rFonts w:ascii="新細明體" w:eastAsia="新細明體" w:hAnsi="新細明體" w:cs="新細明體"/>
          <w:b/>
          <w:color w:val="000000" w:themeColor="text1"/>
          <w:sz w:val="32"/>
          <w:szCs w:val="32"/>
        </w:rPr>
      </w:pPr>
    </w:p>
    <w:p w:rsidR="00BC0EB1" w:rsidRDefault="00BC0EB1" w:rsidP="003601E8">
      <w:pPr>
        <w:pStyle w:val="Default"/>
        <w:jc w:val="both"/>
        <w:rPr>
          <w:rFonts w:ascii="新細明體" w:eastAsia="新細明體" w:hAnsi="新細明體" w:cs="新細明體"/>
          <w:b/>
          <w:color w:val="000000" w:themeColor="text1"/>
          <w:sz w:val="32"/>
          <w:szCs w:val="32"/>
        </w:rPr>
      </w:pPr>
    </w:p>
    <w:p w:rsidR="000828B9" w:rsidRPr="004972EC" w:rsidRDefault="00F0782C" w:rsidP="003601E8">
      <w:pPr>
        <w:pStyle w:val="Default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3601E8">
        <w:rPr>
          <w:rFonts w:ascii="新細明體" w:eastAsia="新細明體" w:hAnsi="新細明體" w:cs="新細明體" w:hint="eastAsia"/>
          <w:b/>
          <w:color w:val="000000" w:themeColor="text1"/>
          <w:sz w:val="32"/>
          <w:szCs w:val="32"/>
        </w:rPr>
        <w:t>◆</w:t>
      </w:r>
      <w:r w:rsidRPr="003601E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4972EC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廢棄物管理量化目標</w:t>
      </w:r>
    </w:p>
    <w:p w:rsidR="000828B9" w:rsidRPr="002C61BD" w:rsidRDefault="00F0782C" w:rsidP="00E81720">
      <w:pPr>
        <w:pStyle w:val="Default"/>
        <w:ind w:left="425" w:hangingChars="177" w:hanging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601E8">
        <w:rPr>
          <w:rFonts w:ascii="Times New Roman" w:eastAsia="標楷體" w:hAnsi="Times New Roman" w:cs="Times New Roman"/>
          <w:color w:val="auto"/>
        </w:rPr>
        <w:t xml:space="preserve">  </w:t>
      </w:r>
      <w:r w:rsidR="00E81720">
        <w:rPr>
          <w:rFonts w:ascii="Times New Roman" w:eastAsia="標楷體" w:hAnsi="Times New Roman" w:cs="Times New Roman" w:hint="eastAsia"/>
          <w:color w:val="auto"/>
        </w:rPr>
        <w:t xml:space="preserve">      </w:t>
      </w:r>
      <w:r w:rsidR="000828B9" w:rsidRPr="003601E8">
        <w:rPr>
          <w:rFonts w:ascii="Times New Roman" w:eastAsia="標楷體" w:hAnsi="Times New Roman" w:cs="Times New Roman"/>
          <w:color w:val="auto"/>
        </w:rPr>
        <w:t>瑞</w:t>
      </w:r>
      <w:proofErr w:type="gramStart"/>
      <w:r w:rsidR="000828B9" w:rsidRPr="003601E8">
        <w:rPr>
          <w:rFonts w:ascii="Times New Roman" w:eastAsia="標楷體" w:hAnsi="Times New Roman" w:cs="Times New Roman"/>
          <w:color w:val="auto"/>
        </w:rPr>
        <w:t>昱</w:t>
      </w:r>
      <w:proofErr w:type="gramEnd"/>
      <w:r w:rsidR="000828B9" w:rsidRPr="003601E8">
        <w:rPr>
          <w:rFonts w:ascii="Times New Roman" w:eastAsia="標楷體" w:hAnsi="Times New Roman" w:cs="Times New Roman"/>
          <w:color w:val="auto"/>
        </w:rPr>
        <w:t>是屬於沒有生產製造的</w:t>
      </w:r>
      <w:r w:rsidR="000828B9" w:rsidRPr="003601E8">
        <w:rPr>
          <w:rFonts w:ascii="Times New Roman" w:eastAsia="標楷體" w:hAnsi="Times New Roman" w:cs="Times New Roman"/>
          <w:color w:val="auto"/>
        </w:rPr>
        <w:t xml:space="preserve">IC </w:t>
      </w:r>
      <w:r w:rsidR="000828B9" w:rsidRPr="003601E8">
        <w:rPr>
          <w:rFonts w:ascii="Times New Roman" w:eastAsia="標楷體" w:hAnsi="Times New Roman" w:cs="Times New Roman"/>
          <w:color w:val="auto"/>
        </w:rPr>
        <w:t>設計公司</w:t>
      </w:r>
      <w:r w:rsidR="000828B9" w:rsidRPr="003601E8">
        <w:rPr>
          <w:rFonts w:ascii="Times New Roman" w:eastAsia="標楷體" w:hAnsi="Times New Roman" w:cs="Times New Roman"/>
          <w:color w:val="auto"/>
        </w:rPr>
        <w:t>(Fabless)</w:t>
      </w:r>
      <w:r w:rsidR="00E81720">
        <w:rPr>
          <w:rFonts w:ascii="Times New Roman" w:eastAsia="標楷體" w:hAnsi="Times New Roman" w:cs="Times New Roman"/>
          <w:color w:val="auto"/>
        </w:rPr>
        <w:t>，我們專注於</w:t>
      </w:r>
      <w:r w:rsidR="00E81720" w:rsidRPr="002C61BD">
        <w:rPr>
          <w:rFonts w:ascii="Times New Roman" w:eastAsia="標楷體" w:hAnsi="Times New Roman" w:cs="Times New Roman" w:hint="eastAsia"/>
          <w:color w:val="000000" w:themeColor="text1"/>
        </w:rPr>
        <w:t>晶片</w:t>
      </w:r>
      <w:r w:rsidR="00E81720" w:rsidRPr="002C61BD">
        <w:rPr>
          <w:rFonts w:ascii="Times New Roman" w:eastAsia="標楷體" w:hAnsi="Times New Roman" w:cs="Times New Roman"/>
          <w:color w:val="000000" w:themeColor="text1"/>
        </w:rPr>
        <w:t>設計</w:t>
      </w:r>
      <w:r w:rsidR="00E81720" w:rsidRPr="002C61BD">
        <w:rPr>
          <w:rFonts w:ascii="標楷體" w:eastAsia="標楷體" w:hAnsi="標楷體" w:cs="Times New Roman" w:hint="eastAsia"/>
          <w:color w:val="000000" w:themeColor="text1"/>
        </w:rPr>
        <w:t>、創</w:t>
      </w:r>
      <w:r w:rsidR="00E81720" w:rsidRPr="002C61BD">
        <w:rPr>
          <w:rFonts w:ascii="Times New Roman" w:eastAsia="標楷體" w:hAnsi="Times New Roman" w:cs="Times New Roman" w:hint="eastAsia"/>
          <w:color w:val="000000" w:themeColor="text1"/>
        </w:rPr>
        <w:t>新技術</w:t>
      </w:r>
      <w:r w:rsidR="00E81720" w:rsidRPr="002C61BD">
        <w:rPr>
          <w:rFonts w:ascii="Times New Roman" w:eastAsia="標楷體" w:hAnsi="Times New Roman" w:cs="Times New Roman"/>
          <w:color w:val="000000" w:themeColor="text1"/>
        </w:rPr>
        <w:t>和銷售</w:t>
      </w:r>
      <w:r w:rsidR="000828B9" w:rsidRPr="003601E8">
        <w:rPr>
          <w:rFonts w:ascii="Times New Roman" w:eastAsia="標楷體" w:hAnsi="Times New Roman" w:cs="Times New Roman"/>
          <w:color w:val="auto"/>
        </w:rPr>
        <w:t>，產品製造全部委託由晶圓代工廠執</w:t>
      </w:r>
      <w:r w:rsidR="00C345FD">
        <w:rPr>
          <w:rFonts w:ascii="Times New Roman" w:eastAsia="標楷體" w:hAnsi="Times New Roman" w:cs="Times New Roman"/>
          <w:color w:val="auto"/>
        </w:rPr>
        <w:t>行。</w:t>
      </w:r>
      <w:r w:rsidR="00C345FD" w:rsidRPr="002C61BD">
        <w:rPr>
          <w:rFonts w:ascii="Times New Roman" w:eastAsia="標楷體" w:hAnsi="Times New Roman" w:cs="Times New Roman"/>
          <w:color w:val="000000" w:themeColor="text1"/>
        </w:rPr>
        <w:t>因此</w:t>
      </w:r>
      <w:r w:rsidR="00C345FD" w:rsidRPr="002C61BD">
        <w:rPr>
          <w:rFonts w:ascii="Times New Roman" w:eastAsia="標楷體" w:hAnsi="Times New Roman" w:cs="Times New Roman" w:hint="eastAsia"/>
          <w:color w:val="000000" w:themeColor="text1"/>
        </w:rPr>
        <w:t>無</w:t>
      </w:r>
      <w:r w:rsidR="00E81720" w:rsidRPr="002C61BD">
        <w:rPr>
          <w:rFonts w:ascii="Times New Roman" w:eastAsia="標楷體" w:hAnsi="Times New Roman" w:cs="Times New Roman"/>
          <w:color w:val="000000" w:themeColor="text1"/>
        </w:rPr>
        <w:t>產生有害的事業廢棄物，也</w:t>
      </w:r>
      <w:r w:rsidR="00E81720" w:rsidRPr="002C61BD">
        <w:rPr>
          <w:rFonts w:ascii="Times New Roman" w:eastAsia="標楷體" w:hAnsi="Times New Roman" w:cs="Times New Roman" w:hint="eastAsia"/>
          <w:color w:val="000000" w:themeColor="text1"/>
        </w:rPr>
        <w:t>無</w:t>
      </w:r>
      <w:r w:rsidR="000828B9" w:rsidRPr="002C61BD">
        <w:rPr>
          <w:rFonts w:ascii="Times New Roman" w:eastAsia="標楷體" w:hAnsi="Times New Roman" w:cs="Times New Roman"/>
          <w:color w:val="000000" w:themeColor="text1"/>
        </w:rPr>
        <w:t>排放製程廢水情形，</w:t>
      </w:r>
      <w:r w:rsidR="00E81720" w:rsidRPr="002C61BD">
        <w:rPr>
          <w:rFonts w:ascii="Times New Roman" w:eastAsia="標楷體" w:hAnsi="Times New Roman" w:cs="Times New Roman" w:hint="eastAsia"/>
          <w:color w:val="000000" w:themeColor="text1"/>
        </w:rPr>
        <w:t>廢棄物管理皆符合法規規定並落實</w:t>
      </w:r>
      <w:r w:rsidR="000828B9" w:rsidRPr="002C61BD">
        <w:rPr>
          <w:rFonts w:ascii="Times New Roman" w:eastAsia="標楷體" w:hAnsi="Times New Roman" w:cs="Times New Roman"/>
          <w:color w:val="000000" w:themeColor="text1"/>
        </w:rPr>
        <w:t>執行，且自行訂定管理政策</w:t>
      </w:r>
      <w:r w:rsidR="00E81720" w:rsidRPr="002C61BD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E81720" w:rsidRPr="002C61BD">
        <w:rPr>
          <w:rFonts w:ascii="Times New Roman" w:eastAsia="標楷體" w:hAnsi="Times New Roman" w:cs="Times New Roman" w:hint="eastAsia"/>
          <w:color w:val="000000" w:themeColor="text1"/>
        </w:rPr>
        <w:t>強化自我監督管理</w:t>
      </w:r>
      <w:r w:rsidR="000828B9" w:rsidRPr="002C61BD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F0782C" w:rsidRPr="003601E8" w:rsidRDefault="00F0782C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F0782C" w:rsidRPr="002C61BD" w:rsidRDefault="00F0782C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601E8">
        <w:rPr>
          <w:rFonts w:ascii="Times New Roman" w:eastAsia="標楷體" w:hAnsi="Times New Roman" w:cs="Times New Roman"/>
          <w:color w:val="000000" w:themeColor="text1"/>
        </w:rPr>
        <w:t>2018</w:t>
      </w:r>
      <w:r w:rsidRPr="003601E8">
        <w:rPr>
          <w:rFonts w:ascii="Times New Roman" w:eastAsia="標楷體" w:hAnsi="Times New Roman" w:cs="Times New Roman"/>
          <w:color w:val="000000" w:themeColor="text1"/>
        </w:rPr>
        <w:t>年</w:t>
      </w:r>
      <w:r w:rsidR="00C345FD">
        <w:rPr>
          <w:rFonts w:ascii="Times New Roman" w:eastAsia="標楷體" w:hAnsi="Times New Roman" w:cs="Times New Roman"/>
          <w:color w:val="000000" w:themeColor="text1"/>
        </w:rPr>
        <w:t>度廢棄物總量與達成目標</w:t>
      </w:r>
      <w:r w:rsidR="00C345FD" w:rsidRPr="002C61BD">
        <w:rPr>
          <w:rFonts w:ascii="Times New Roman" w:eastAsia="標楷體" w:hAnsi="Times New Roman" w:cs="Times New Roman" w:hint="eastAsia"/>
          <w:color w:val="000000" w:themeColor="text1"/>
        </w:rPr>
        <w:t>報告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1842"/>
      </w:tblGrid>
      <w:tr w:rsidR="004D60E0" w:rsidRPr="003601E8" w:rsidTr="00C345FD">
        <w:trPr>
          <w:trHeight w:val="577"/>
        </w:trPr>
        <w:tc>
          <w:tcPr>
            <w:tcW w:w="2694" w:type="dxa"/>
          </w:tcPr>
          <w:p w:rsidR="004D60E0" w:rsidRPr="003601E8" w:rsidRDefault="004D60E0" w:rsidP="00C345FD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事業廢棄物項目</w:t>
            </w:r>
          </w:p>
        </w:tc>
        <w:tc>
          <w:tcPr>
            <w:tcW w:w="1701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產出噸數</w:t>
            </w:r>
          </w:p>
        </w:tc>
        <w:tc>
          <w:tcPr>
            <w:tcW w:w="1842" w:type="dxa"/>
            <w:vMerge w:val="restart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年產生出生活廢棄物減量約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公噸</w:t>
            </w:r>
          </w:p>
        </w:tc>
      </w:tr>
      <w:tr w:rsidR="004D60E0" w:rsidRPr="003601E8" w:rsidTr="00C345FD">
        <w:trPr>
          <w:trHeight w:val="601"/>
        </w:trPr>
        <w:tc>
          <w:tcPr>
            <w:tcW w:w="2694" w:type="dxa"/>
          </w:tcPr>
          <w:p w:rsidR="004D60E0" w:rsidRPr="003601E8" w:rsidRDefault="004D60E0" w:rsidP="003601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szCs w:val="24"/>
              </w:rPr>
              <w:t>廢紙或其混合物</w:t>
            </w:r>
          </w:p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</w:rPr>
              <w:t xml:space="preserve">12.68 </w:t>
            </w:r>
          </w:p>
        </w:tc>
        <w:tc>
          <w:tcPr>
            <w:tcW w:w="1842" w:type="dxa"/>
            <w:vMerge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D60E0" w:rsidRPr="003601E8" w:rsidTr="00C345FD">
        <w:trPr>
          <w:trHeight w:val="601"/>
        </w:trPr>
        <w:tc>
          <w:tcPr>
            <w:tcW w:w="2694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</w:rPr>
              <w:t>廢電子零組件</w:t>
            </w:r>
          </w:p>
        </w:tc>
        <w:tc>
          <w:tcPr>
            <w:tcW w:w="1701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7.94</w:t>
            </w:r>
          </w:p>
        </w:tc>
        <w:tc>
          <w:tcPr>
            <w:tcW w:w="1842" w:type="dxa"/>
            <w:vMerge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D60E0" w:rsidRPr="003601E8" w:rsidTr="00C345FD">
        <w:trPr>
          <w:trHeight w:val="601"/>
        </w:trPr>
        <w:tc>
          <w:tcPr>
            <w:tcW w:w="2694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</w:rPr>
              <w:t>生活垃圾</w:t>
            </w:r>
          </w:p>
        </w:tc>
        <w:tc>
          <w:tcPr>
            <w:tcW w:w="1701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</w:rPr>
              <w:t xml:space="preserve">15.53 </w:t>
            </w:r>
          </w:p>
        </w:tc>
        <w:tc>
          <w:tcPr>
            <w:tcW w:w="1842" w:type="dxa"/>
            <w:vMerge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D60E0" w:rsidRPr="003601E8" w:rsidTr="00C345FD">
        <w:trPr>
          <w:trHeight w:val="601"/>
        </w:trPr>
        <w:tc>
          <w:tcPr>
            <w:tcW w:w="2694" w:type="dxa"/>
          </w:tcPr>
          <w:p w:rsidR="004D60E0" w:rsidRPr="003601E8" w:rsidRDefault="004D60E0" w:rsidP="003601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01E8">
              <w:rPr>
                <w:rFonts w:ascii="Times New Roman" w:eastAsia="標楷體" w:hAnsi="Times New Roman" w:cs="Times New Roman"/>
                <w:szCs w:val="24"/>
              </w:rPr>
              <w:t>塑膠混合物</w:t>
            </w:r>
          </w:p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</w:rPr>
              <w:t xml:space="preserve">15.57 </w:t>
            </w:r>
          </w:p>
        </w:tc>
        <w:tc>
          <w:tcPr>
            <w:tcW w:w="1842" w:type="dxa"/>
            <w:vMerge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D60E0" w:rsidRPr="003601E8" w:rsidTr="00C345FD">
        <w:trPr>
          <w:trHeight w:val="601"/>
        </w:trPr>
        <w:tc>
          <w:tcPr>
            <w:tcW w:w="2694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事業廢棄物總量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公噸</w:t>
            </w: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52.72</w:t>
            </w:r>
          </w:p>
        </w:tc>
        <w:tc>
          <w:tcPr>
            <w:tcW w:w="1842" w:type="dxa"/>
            <w:vMerge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4D60E0" w:rsidRPr="003601E8" w:rsidRDefault="004D60E0" w:rsidP="003601E8">
      <w:pPr>
        <w:pStyle w:val="a7"/>
        <w:ind w:leftChars="0"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4D60E0" w:rsidRPr="003601E8" w:rsidRDefault="00C345FD" w:rsidP="003601E8">
      <w:pPr>
        <w:pStyle w:val="Defaul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61BD">
        <w:rPr>
          <w:rFonts w:ascii="Times New Roman" w:eastAsia="標楷體" w:hAnsi="Times New Roman" w:cs="Times New Roman" w:hint="eastAsia"/>
          <w:color w:val="000000" w:themeColor="text1"/>
        </w:rPr>
        <w:t>持續優化目標</w:t>
      </w:r>
      <w:r w:rsidRPr="002C61BD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="004D60E0" w:rsidRPr="003601E8">
        <w:rPr>
          <w:rFonts w:ascii="Times New Roman" w:eastAsia="標楷體" w:hAnsi="Times New Roman" w:cs="Times New Roman"/>
          <w:color w:val="000000" w:themeColor="text1"/>
        </w:rPr>
        <w:t>未來三年管理部</w:t>
      </w:r>
      <w:r w:rsidR="00FF3417" w:rsidRPr="003601E8">
        <w:rPr>
          <w:rFonts w:ascii="Times New Roman" w:eastAsia="標楷體" w:hAnsi="Times New Roman" w:cs="Times New Roman"/>
          <w:color w:val="000000" w:themeColor="text1"/>
        </w:rPr>
        <w:t>預估達成減量</w:t>
      </w:r>
      <w:r w:rsidR="004D60E0" w:rsidRPr="003601E8">
        <w:rPr>
          <w:rFonts w:ascii="Times New Roman" w:eastAsia="標楷體" w:hAnsi="Times New Roman" w:cs="Times New Roman"/>
          <w:color w:val="000000" w:themeColor="text1"/>
        </w:rPr>
        <w:t>目標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275"/>
      </w:tblGrid>
      <w:tr w:rsidR="004D60E0" w:rsidRPr="003601E8" w:rsidTr="008623CE">
        <w:trPr>
          <w:trHeight w:val="887"/>
        </w:trPr>
        <w:tc>
          <w:tcPr>
            <w:tcW w:w="1701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年度及項目</w:t>
            </w:r>
          </w:p>
        </w:tc>
        <w:tc>
          <w:tcPr>
            <w:tcW w:w="1276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18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5" w:type="dxa"/>
          </w:tcPr>
          <w:p w:rsidR="004D60E0" w:rsidRPr="003601E8" w:rsidRDefault="004D60E0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601E8">
              <w:rPr>
                <w:rFonts w:ascii="Times New Roman" w:eastAsia="標楷體" w:hAnsi="Times New Roman" w:cs="Times New Roman"/>
                <w:color w:val="000000" w:themeColor="text1"/>
              </w:rPr>
              <w:t>2011</w:t>
            </w:r>
          </w:p>
        </w:tc>
      </w:tr>
      <w:tr w:rsidR="004D60E0" w:rsidRPr="003601E8" w:rsidTr="008623CE">
        <w:trPr>
          <w:trHeight w:val="926"/>
        </w:trPr>
        <w:tc>
          <w:tcPr>
            <w:tcW w:w="1701" w:type="dxa"/>
            <w:shd w:val="clear" w:color="auto" w:fill="auto"/>
          </w:tcPr>
          <w:p w:rsidR="004D60E0" w:rsidRPr="00B25E3D" w:rsidRDefault="00FF341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5E3D">
              <w:rPr>
                <w:rFonts w:ascii="Times New Roman" w:eastAsia="標楷體" w:hAnsi="Times New Roman" w:cs="Times New Roman"/>
                <w:color w:val="000000" w:themeColor="text1"/>
              </w:rPr>
              <w:t>生活廢棄物</w:t>
            </w:r>
          </w:p>
          <w:p w:rsidR="00496718" w:rsidRPr="00B25E3D" w:rsidRDefault="00496718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5E3D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25E3D">
              <w:rPr>
                <w:rFonts w:ascii="Times New Roman" w:eastAsia="標楷體" w:hAnsi="Times New Roman" w:cs="Times New Roman"/>
                <w:color w:val="000000" w:themeColor="text1"/>
              </w:rPr>
              <w:t>人均</w:t>
            </w:r>
            <w:r w:rsidRPr="00B25E3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D60E0" w:rsidRPr="00B25E3D" w:rsidRDefault="00FF341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5E3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4D60E0" w:rsidRPr="00B25E3D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D60E0" w:rsidRPr="00B25E3D" w:rsidRDefault="00FF341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5E3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4D60E0" w:rsidRPr="00B25E3D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4D60E0" w:rsidRPr="00B25E3D" w:rsidRDefault="00FF3417" w:rsidP="003601E8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5E3D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4D60E0" w:rsidRPr="00B25E3D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</w:tr>
    </w:tbl>
    <w:p w:rsidR="004D60E0" w:rsidRDefault="004D60E0" w:rsidP="003601E8">
      <w:pPr>
        <w:pStyle w:val="a7"/>
        <w:ind w:leftChars="0"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2C61BD" w:rsidRDefault="002C61BD" w:rsidP="003601E8">
      <w:pPr>
        <w:pStyle w:val="a7"/>
        <w:ind w:leftChars="0"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2C61BD" w:rsidRDefault="002C61BD" w:rsidP="003601E8">
      <w:pPr>
        <w:pStyle w:val="a7"/>
        <w:ind w:leftChars="0"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2C61BD" w:rsidRDefault="002C61BD" w:rsidP="003601E8">
      <w:pPr>
        <w:pStyle w:val="a7"/>
        <w:ind w:leftChars="0"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BC0EB1" w:rsidRDefault="00BC0EB1" w:rsidP="003601E8">
      <w:pPr>
        <w:pStyle w:val="a7"/>
        <w:ind w:leftChars="0"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362E73" w:rsidRDefault="00362E73" w:rsidP="003601E8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3601E8">
        <w:rPr>
          <w:rFonts w:ascii="新細明體" w:eastAsia="新細明體" w:hAnsi="新細明體" w:cs="新細明體" w:hint="eastAsia"/>
          <w:b/>
          <w:color w:val="000000" w:themeColor="text1"/>
          <w:kern w:val="0"/>
          <w:sz w:val="32"/>
          <w:szCs w:val="32"/>
        </w:rPr>
        <w:t>◆</w:t>
      </w:r>
      <w:r w:rsidRPr="003601E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Pr="003601E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氣候變遷風險管理</w:t>
      </w:r>
    </w:p>
    <w:p w:rsidR="00362E73" w:rsidRPr="004C22FF" w:rsidRDefault="002C61BD" w:rsidP="008623CE">
      <w:pPr>
        <w:autoSpaceDE w:val="0"/>
        <w:autoSpaceDN w:val="0"/>
        <w:adjustRightInd w:val="0"/>
        <w:ind w:left="504" w:hangingChars="210" w:hanging="504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</w:t>
      </w:r>
      <w:r w:rsidR="008623C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瑞</w:t>
      </w:r>
      <w:proofErr w:type="gramStart"/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昱</w:t>
      </w:r>
      <w:proofErr w:type="gramEnd"/>
      <w:r w:rsidR="008623CE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半導體為實踐企業社會責任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="008623CE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維護利害關係人權益與組織全面安全管理，特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針對</w:t>
      </w:r>
      <w:r w:rsidR="008623CE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各項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氣候變遷</w:t>
      </w:r>
      <w:r w:rsidR="008623CE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議題進行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風險管理</w:t>
      </w:r>
      <w:r w:rsidR="008623CE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和行動指引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="008623CE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以達到環境資源進化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管理</w:t>
      </w:r>
      <w:r w:rsidR="008623CE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、促進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全面</w:t>
      </w:r>
      <w:r w:rsidR="008623CE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風險預防管理和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維護企業社會責任三大目標</w:t>
      </w:r>
      <w:r w:rsidR="00BC0EB1" w:rsidRPr="004C22FF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。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面對氣候變遷之風險管理</w:t>
      </w:r>
      <w:r w:rsidR="00BC0EB1" w:rsidRPr="004C22FF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，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我們提供完整鑑別構面</w:t>
      </w:r>
      <w:r w:rsidR="00BC0EB1" w:rsidRPr="004C22FF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、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有效之因應計畫和行動方案</w:t>
      </w:r>
      <w:r w:rsidR="00BC0EB1" w:rsidRPr="004C22FF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，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透過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整體考量可能發生之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變遷</w:t>
      </w:r>
      <w:r w:rsidR="00BC0EB1" w:rsidRPr="004C22FF"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、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災害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預防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及遵守法令要求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指引，制定因應措施及作為，降低因氣候變遷或災害所致之影響、更在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發生</w:t>
      </w:r>
      <w:r w:rsidR="00BC0EB1"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過程獲得有效控制及發生後得以</w:t>
      </w:r>
      <w:r w:rsidRPr="004C22F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迅速復原。</w:t>
      </w:r>
    </w:p>
    <w:p w:rsidR="00362E73" w:rsidRPr="003601E8" w:rsidRDefault="002C61BD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0FAFAD" wp14:editId="0BD32697">
                <wp:simplePos x="0" y="0"/>
                <wp:positionH relativeFrom="column">
                  <wp:posOffset>288925</wp:posOffset>
                </wp:positionH>
                <wp:positionV relativeFrom="paragraph">
                  <wp:posOffset>65405</wp:posOffset>
                </wp:positionV>
                <wp:extent cx="3289300" cy="558800"/>
                <wp:effectExtent l="57150" t="38100" r="82550" b="889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55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氣候變遷風險鑑別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9" style="position:absolute;left:0;text-align:left;margin-left:22.75pt;margin-top:5.15pt;width:259pt;height:4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氣候變遷風險鑑別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3601E8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69628C" wp14:editId="56F64EA1">
                <wp:simplePos x="0" y="0"/>
                <wp:positionH relativeFrom="column">
                  <wp:posOffset>3964940</wp:posOffset>
                </wp:positionH>
                <wp:positionV relativeFrom="paragraph">
                  <wp:posOffset>64770</wp:posOffset>
                </wp:positionV>
                <wp:extent cx="2776220" cy="558800"/>
                <wp:effectExtent l="57150" t="38100" r="81280" b="889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55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因應措施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30" style="position:absolute;left:0;text-align:left;margin-left:312.2pt;margin-top:5.1pt;width:218.6pt;height:4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因應措施</w:t>
                      </w:r>
                    </w:p>
                  </w:txbxContent>
                </v:textbox>
              </v:rect>
            </w:pict>
          </mc:Fallback>
        </mc:AlternateContent>
      </w:r>
      <w:r w:rsidRPr="003601E8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DDDAB" wp14:editId="595DED38">
                <wp:simplePos x="0" y="0"/>
                <wp:positionH relativeFrom="column">
                  <wp:posOffset>6968317</wp:posOffset>
                </wp:positionH>
                <wp:positionV relativeFrom="paragraph">
                  <wp:posOffset>64135</wp:posOffset>
                </wp:positionV>
                <wp:extent cx="2302510" cy="558800"/>
                <wp:effectExtent l="57150" t="19050" r="78740" b="889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0" cy="55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年度作為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1" style="position:absolute;left:0;text-align:left;margin-left:548.7pt;margin-top:5.05pt;width:181.3pt;height:4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年度作為</w:t>
                      </w:r>
                    </w:p>
                  </w:txbxContent>
                </v:textbox>
              </v:rect>
            </w:pict>
          </mc:Fallback>
        </mc:AlternateContent>
      </w: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362E73" w:rsidRPr="003601E8" w:rsidRDefault="00BC0EB1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CE3D36" wp14:editId="690EFA3C">
                <wp:simplePos x="0" y="0"/>
                <wp:positionH relativeFrom="column">
                  <wp:posOffset>3968115</wp:posOffset>
                </wp:positionH>
                <wp:positionV relativeFrom="paragraph">
                  <wp:posOffset>61018</wp:posOffset>
                </wp:positionV>
                <wp:extent cx="2767965" cy="1030605"/>
                <wp:effectExtent l="57150" t="38100" r="70485" b="9334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965" cy="1030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提高產品效能、低耗</w:t>
                            </w:r>
                            <w:proofErr w:type="gramStart"/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電節碳。</w:t>
                            </w:r>
                            <w:proofErr w:type="gramEnd"/>
                          </w:p>
                          <w:p w:rsidR="00362E73" w:rsidRPr="00C345FD" w:rsidRDefault="00C345FD" w:rsidP="00362E73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電力設備</w:t>
                            </w:r>
                            <w:r w:rsidR="00362E73"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更換效率高、低耗電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szCs w:val="24"/>
                              </w:rPr>
                              <w:t>。</w:t>
                            </w:r>
                          </w:p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水系統回收水</w:t>
                            </w:r>
                            <w:r w:rsid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利用、</w:t>
                            </w:r>
                            <w:proofErr w:type="gramStart"/>
                            <w:r w:rsidR="00C345FD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提升</w:t>
                            </w:r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節碳</w:t>
                            </w:r>
                            <w:r w:rsidR="00C345FD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效能</w:t>
                            </w:r>
                            <w:proofErr w:type="gramEnd"/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2" style="position:absolute;left:0;text-align:left;margin-left:312.45pt;margin-top:4.8pt;width:217.95pt;height:8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提高產品效能、低耗</w:t>
                      </w:r>
                      <w:proofErr w:type="gramStart"/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電節碳。</w:t>
                      </w:r>
                      <w:proofErr w:type="gramEnd"/>
                    </w:p>
                    <w:p w:rsidR="00362E73" w:rsidRPr="00C345FD" w:rsidRDefault="00C345FD" w:rsidP="00362E73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電力設備</w:t>
                      </w:r>
                      <w:r w:rsidR="00362E73"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更換效率高、低耗電</w:t>
                      </w:r>
                      <w:r>
                        <w:rPr>
                          <w:rFonts w:ascii="新細明體" w:eastAsia="新細明體" w:hAnsi="新細明體" w:cs="Times New Roman" w:hint="eastAsia"/>
                          <w:szCs w:val="24"/>
                        </w:rPr>
                        <w:t>。</w:t>
                      </w:r>
                    </w:p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水系統回收水</w:t>
                      </w:r>
                      <w:r w:rsid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利用、</w:t>
                      </w:r>
                      <w:proofErr w:type="gramStart"/>
                      <w:r w:rsidR="00C345FD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提升</w:t>
                      </w:r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節碳</w:t>
                      </w:r>
                      <w:r w:rsidR="00C345FD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效能</w:t>
                      </w:r>
                      <w:proofErr w:type="gramEnd"/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623CE"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5EAAA3" wp14:editId="16C50144">
                <wp:simplePos x="0" y="0"/>
                <wp:positionH relativeFrom="column">
                  <wp:posOffset>1736725</wp:posOffset>
                </wp:positionH>
                <wp:positionV relativeFrom="paragraph">
                  <wp:posOffset>69215</wp:posOffset>
                </wp:positionV>
                <wp:extent cx="2027555" cy="1374140"/>
                <wp:effectExtent l="57150" t="38100" r="67945" b="9271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13741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推動節能減碳</w:t>
                            </w:r>
                          </w:p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產品及測試實驗設備，包括廠房用機電設備節碳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" o:spid="_x0000_s1033" style="position:absolute;left:0;text-align:left;margin-left:136.75pt;margin-top:5.45pt;width:159.65pt;height:10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推動節能減碳</w:t>
                      </w:r>
                    </w:p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產品及測試實驗設備，包括廠房用機電設備節碳</w:t>
                      </w:r>
                    </w:p>
                  </w:txbxContent>
                </v:textbox>
              </v:oval>
            </w:pict>
          </mc:Fallback>
        </mc:AlternateContent>
      </w:r>
      <w:r w:rsidR="002C61BD"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C9251E" wp14:editId="2BA1E77C">
                <wp:simplePos x="0" y="0"/>
                <wp:positionH relativeFrom="column">
                  <wp:posOffset>6976745</wp:posOffset>
                </wp:positionH>
                <wp:positionV relativeFrom="paragraph">
                  <wp:posOffset>27305</wp:posOffset>
                </wp:positionV>
                <wp:extent cx="2302510" cy="1416050"/>
                <wp:effectExtent l="57150" t="19050" r="78740" b="889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0" cy="1416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產品持續研發低耗能。</w:t>
                            </w:r>
                          </w:p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持續改善照明為</w:t>
                            </w:r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LED</w:t>
                            </w:r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燈</w:t>
                            </w:r>
                          </w:p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電力</w:t>
                            </w:r>
                            <w:proofErr w:type="gramStart"/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諧</w:t>
                            </w:r>
                            <w:proofErr w:type="gramEnd"/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波改善、氣體設備提昇效能及換變頻。</w:t>
                            </w:r>
                          </w:p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空調冷凝</w:t>
                            </w:r>
                            <w:r w:rsidR="00A116FB"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回收利用</w:t>
                            </w:r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、排放水回收利用</w:t>
                            </w:r>
                            <w:proofErr w:type="gramStart"/>
                            <w:r w:rsidR="00A116FB"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沖廁，</w:t>
                            </w:r>
                            <w:proofErr w:type="gramEnd"/>
                            <w:r w:rsidR="00A116FB"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冷卻水塔散熱片加大</w:t>
                            </w:r>
                          </w:p>
                          <w:p w:rsidR="00362E73" w:rsidRPr="00FD38E2" w:rsidRDefault="00362E73" w:rsidP="00362E73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34" style="position:absolute;left:0;text-align:left;margin-left:549.35pt;margin-top:2.15pt;width:181.3pt;height:11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產品持續研發低耗能。</w:t>
                      </w:r>
                    </w:p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持續改善照明為</w:t>
                      </w:r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LED</w:t>
                      </w:r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燈</w:t>
                      </w:r>
                    </w:p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電力</w:t>
                      </w:r>
                      <w:proofErr w:type="gramStart"/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諧</w:t>
                      </w:r>
                      <w:proofErr w:type="gramEnd"/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波改善、氣體設備提昇效能及換變頻。</w:t>
                      </w:r>
                    </w:p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空調冷凝</w:t>
                      </w:r>
                      <w:r w:rsidR="00A116FB"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回收利用</w:t>
                      </w:r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、排放水回收利用</w:t>
                      </w:r>
                      <w:proofErr w:type="gramStart"/>
                      <w:r w:rsidR="00A116FB"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沖廁，</w:t>
                      </w:r>
                      <w:proofErr w:type="gramEnd"/>
                      <w:r w:rsidR="00A116FB"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冷卻水塔散熱片加大</w:t>
                      </w:r>
                    </w:p>
                    <w:p w:rsidR="00362E73" w:rsidRPr="00FD38E2" w:rsidRDefault="00362E73" w:rsidP="00362E73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58F545" wp14:editId="12C6587F">
                <wp:simplePos x="0" y="0"/>
                <wp:positionH relativeFrom="column">
                  <wp:posOffset>3756660</wp:posOffset>
                </wp:positionH>
                <wp:positionV relativeFrom="paragraph">
                  <wp:posOffset>190500</wp:posOffset>
                </wp:positionV>
                <wp:extent cx="209550" cy="0"/>
                <wp:effectExtent l="38100" t="38100" r="57150" b="952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pt,15pt" to="312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3DC059" wp14:editId="020909BA">
                <wp:simplePos x="0" y="0"/>
                <wp:positionH relativeFrom="column">
                  <wp:posOffset>-113262</wp:posOffset>
                </wp:positionH>
                <wp:positionV relativeFrom="paragraph">
                  <wp:posOffset>161059</wp:posOffset>
                </wp:positionV>
                <wp:extent cx="1850621" cy="1435100"/>
                <wp:effectExtent l="57150" t="38100" r="73660" b="8890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621" cy="14351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法規遵循</w:t>
                            </w:r>
                          </w:p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依法規面向計算耗能與碳足跡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6" o:spid="_x0000_s1035" style="position:absolute;left:0;text-align:left;margin-left:-8.9pt;margin-top:12.7pt;width:145.7pt;height:11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法規遵循</w:t>
                      </w:r>
                    </w:p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依法規面向計算耗能與碳足跡</w:t>
                      </w:r>
                    </w:p>
                  </w:txbxContent>
                </v:textbox>
              </v:oval>
            </w:pict>
          </mc:Fallback>
        </mc:AlternateContent>
      </w: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362E73" w:rsidRPr="003601E8" w:rsidRDefault="00BC0EB1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56F380" wp14:editId="64C839C2">
                <wp:simplePos x="0" y="0"/>
                <wp:positionH relativeFrom="column">
                  <wp:posOffset>3968115</wp:posOffset>
                </wp:positionH>
                <wp:positionV relativeFrom="paragraph">
                  <wp:posOffset>166312</wp:posOffset>
                </wp:positionV>
                <wp:extent cx="2776220" cy="558800"/>
                <wp:effectExtent l="57150" t="38100" r="81280" b="889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55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廢棄物管理。</w:t>
                            </w:r>
                          </w:p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排放廢氣、污水符合規定。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6" style="position:absolute;left:0;text-align:left;margin-left:312.45pt;margin-top:13.1pt;width:218.6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廢棄物管理。</w:t>
                      </w:r>
                    </w:p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排放廢氣、污水符合規定。</w:t>
                      </w:r>
                    </w:p>
                  </w:txbxContent>
                </v:textbox>
              </v:rect>
            </w:pict>
          </mc:Fallback>
        </mc:AlternateContent>
      </w:r>
      <w:r w:rsidR="002C61BD"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C58332" wp14:editId="5C46FCA3">
                <wp:simplePos x="0" y="0"/>
                <wp:positionH relativeFrom="column">
                  <wp:posOffset>6985000</wp:posOffset>
                </wp:positionH>
                <wp:positionV relativeFrom="paragraph">
                  <wp:posOffset>160020</wp:posOffset>
                </wp:positionV>
                <wp:extent cx="2293620" cy="1046480"/>
                <wp:effectExtent l="57150" t="19050" r="68580" b="965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1046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73418B" w:rsidRDefault="0073418B" w:rsidP="00362E73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依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據</w:t>
                            </w:r>
                            <w:r w:rsidR="00362E73"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法令各項規定執行。</w:t>
                            </w:r>
                          </w:p>
                          <w:p w:rsidR="00362E73" w:rsidRPr="0073418B" w:rsidRDefault="00362E73" w:rsidP="00362E73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生活廢棄物持續減量，並訂目標</w:t>
                            </w:r>
                          </w:p>
                          <w:p w:rsidR="00362E73" w:rsidRPr="0073418B" w:rsidRDefault="00362E73" w:rsidP="00362E73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污水排放，廢除特化污水。</w:t>
                            </w:r>
                          </w:p>
                          <w:p w:rsidR="00362E73" w:rsidRPr="0073418B" w:rsidRDefault="00362E73" w:rsidP="00362E73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發電機排氣，前置過濾。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36" style="position:absolute;left:0;text-align:left;margin-left:550pt;margin-top:12.6pt;width:180.6pt;height:8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2E73" w:rsidRPr="0073418B" w:rsidRDefault="0073418B" w:rsidP="00362E73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依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據</w:t>
                      </w:r>
                      <w:r w:rsidR="00362E73"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法令各項規定執行。</w:t>
                      </w:r>
                    </w:p>
                    <w:p w:rsidR="00362E73" w:rsidRPr="0073418B" w:rsidRDefault="00362E73" w:rsidP="00362E73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生活廢棄物持續減量，並訂目標</w:t>
                      </w:r>
                    </w:p>
                    <w:p w:rsidR="00362E73" w:rsidRPr="0073418B" w:rsidRDefault="00362E73" w:rsidP="00362E73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污水排放，廢除特化污水。</w:t>
                      </w:r>
                    </w:p>
                    <w:p w:rsidR="00362E73" w:rsidRPr="0073418B" w:rsidRDefault="00362E73" w:rsidP="00362E73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發電機排氣，前置過濾。</w:t>
                      </w:r>
                    </w:p>
                  </w:txbxContent>
                </v:textbox>
              </v:rect>
            </w:pict>
          </mc:Fallback>
        </mc:AlternateContent>
      </w:r>
    </w:p>
    <w:p w:rsidR="00362E73" w:rsidRPr="003601E8" w:rsidRDefault="002C61BD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A3D950" wp14:editId="10D479ED">
                <wp:simplePos x="0" y="0"/>
                <wp:positionH relativeFrom="column">
                  <wp:posOffset>1756410</wp:posOffset>
                </wp:positionH>
                <wp:positionV relativeFrom="paragraph">
                  <wp:posOffset>217170</wp:posOffset>
                </wp:positionV>
                <wp:extent cx="2200275" cy="0"/>
                <wp:effectExtent l="38100" t="38100" r="66675" b="952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3pt,17.1pt" to="311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362E73" w:rsidRPr="003601E8" w:rsidRDefault="002C61BD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E86D26" wp14:editId="00B01F41">
                <wp:simplePos x="0" y="0"/>
                <wp:positionH relativeFrom="column">
                  <wp:posOffset>1690601</wp:posOffset>
                </wp:positionH>
                <wp:positionV relativeFrom="paragraph">
                  <wp:posOffset>156903</wp:posOffset>
                </wp:positionV>
                <wp:extent cx="1892184" cy="1435100"/>
                <wp:effectExtent l="57150" t="38100" r="70485" b="8890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184" cy="14351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使用再生能源</w:t>
                            </w:r>
                          </w:p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考量太陽能板，局部延伸擴展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7" o:spid="_x0000_s1038" style="position:absolute;left:0;text-align:left;margin-left:133.1pt;margin-top:12.35pt;width:149pt;height:11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使用再生能源</w:t>
                      </w:r>
                    </w:p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考量太陽能板，局部延伸擴展</w:t>
                      </w:r>
                    </w:p>
                  </w:txbxContent>
                </v:textbox>
              </v:oval>
            </w:pict>
          </mc:Fallback>
        </mc:AlternateContent>
      </w: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362E73" w:rsidRPr="003601E8" w:rsidRDefault="00BC0EB1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F60217" wp14:editId="3DBAEE98">
                <wp:simplePos x="0" y="0"/>
                <wp:positionH relativeFrom="column">
                  <wp:posOffset>3968115</wp:posOffset>
                </wp:positionH>
                <wp:positionV relativeFrom="paragraph">
                  <wp:posOffset>163772</wp:posOffset>
                </wp:positionV>
                <wp:extent cx="2767330" cy="558800"/>
                <wp:effectExtent l="57150" t="38100" r="71120" b="889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330" cy="55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增設太陽能板。</w:t>
                            </w:r>
                          </w:p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proofErr w:type="gramStart"/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購買綠電評估</w:t>
                            </w:r>
                            <w:proofErr w:type="gramEnd"/>
                            <w:r w:rsidRPr="00C345F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9" style="position:absolute;left:0;text-align:left;margin-left:312.45pt;margin-top:12.9pt;width:217.9pt;height:4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增設太陽能板。</w:t>
                      </w:r>
                    </w:p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</w:pPr>
                      <w:proofErr w:type="gramStart"/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購買綠電評估</w:t>
                      </w:r>
                      <w:proofErr w:type="gramEnd"/>
                      <w:r w:rsidRPr="00C345FD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3418B"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3CB118" wp14:editId="4162E4F2">
                <wp:simplePos x="0" y="0"/>
                <wp:positionH relativeFrom="column">
                  <wp:posOffset>6969009</wp:posOffset>
                </wp:positionH>
                <wp:positionV relativeFrom="paragraph">
                  <wp:posOffset>156383</wp:posOffset>
                </wp:positionV>
                <wp:extent cx="2318385" cy="981075"/>
                <wp:effectExtent l="57150" t="19050" r="81915" b="1047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385" cy="981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73418B" w:rsidRDefault="0073418B" w:rsidP="00362E73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公司目前淋浴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設施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裝置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太陽能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設備</w:t>
                            </w:r>
                            <w:r w:rsidR="00362E73" w:rsidRPr="0073418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未來評估</w:t>
                            </w:r>
                            <w:r w:rsidR="00362E73" w:rsidRPr="0073418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考量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於充裕空間亦</w:t>
                            </w:r>
                            <w:r w:rsidR="00362E73" w:rsidRPr="0073418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可持續擴充設置太陽能版。</w:t>
                            </w:r>
                          </w:p>
                          <w:p w:rsidR="00362E73" w:rsidRPr="0073418B" w:rsidRDefault="00362E73" w:rsidP="00362E73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418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購買</w:t>
                            </w:r>
                            <w:proofErr w:type="gramStart"/>
                            <w:r w:rsidRPr="0073418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綠電暫</w:t>
                            </w:r>
                            <w:proofErr w:type="gramEnd"/>
                            <w:r w:rsidRPr="0073418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未實施未來將考量。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39" style="position:absolute;left:0;text-align:left;margin-left:548.75pt;margin-top:12.3pt;width:182.55pt;height:7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2E73" w:rsidRPr="0073418B" w:rsidRDefault="0073418B" w:rsidP="00362E73">
                      <w:pPr>
                        <w:pStyle w:val="a7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公司目前淋浴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設施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採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裝置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太陽能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設備</w:t>
                      </w:r>
                      <w:r w:rsidR="00362E73" w:rsidRPr="0073418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未來評估</w:t>
                      </w:r>
                      <w:r w:rsidR="00362E73" w:rsidRPr="0073418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考量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於充裕空間亦</w:t>
                      </w:r>
                      <w:r w:rsidR="00362E73" w:rsidRPr="0073418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可持續擴充設置太陽能版。</w:t>
                      </w:r>
                    </w:p>
                    <w:p w:rsidR="00362E73" w:rsidRPr="0073418B" w:rsidRDefault="00362E73" w:rsidP="00362E73">
                      <w:pPr>
                        <w:pStyle w:val="a7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3418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購買</w:t>
                      </w:r>
                      <w:proofErr w:type="gramStart"/>
                      <w:r w:rsidRPr="0073418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綠電暫</w:t>
                      </w:r>
                      <w:proofErr w:type="gramEnd"/>
                      <w:r w:rsidRPr="0073418B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未實施未來將考量。</w:t>
                      </w:r>
                    </w:p>
                  </w:txbxContent>
                </v:textbox>
              </v:rect>
            </w:pict>
          </mc:Fallback>
        </mc:AlternateContent>
      </w:r>
    </w:p>
    <w:p w:rsidR="00362E73" w:rsidRPr="003601E8" w:rsidRDefault="00BC0EB1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7EE2A6AC" wp14:editId="58211968">
                <wp:simplePos x="0" y="0"/>
                <wp:positionH relativeFrom="column">
                  <wp:posOffset>3577590</wp:posOffset>
                </wp:positionH>
                <wp:positionV relativeFrom="paragraph">
                  <wp:posOffset>193617</wp:posOffset>
                </wp:positionV>
                <wp:extent cx="392430" cy="0"/>
                <wp:effectExtent l="38100" t="38100" r="64770" b="952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3" o:spid="_x0000_s1026" style="position:absolute;z-index:2516910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7pt,15.25pt" to="312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62E73" w:rsidRPr="003601E8" w:rsidRDefault="008623CE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4B0CCE" wp14:editId="1A3702C5">
                <wp:simplePos x="0" y="0"/>
                <wp:positionH relativeFrom="column">
                  <wp:posOffset>-63385</wp:posOffset>
                </wp:positionH>
                <wp:positionV relativeFrom="paragraph">
                  <wp:posOffset>215092</wp:posOffset>
                </wp:positionV>
                <wp:extent cx="1831975" cy="1338349"/>
                <wp:effectExtent l="57150" t="38100" r="73025" b="90805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133834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災害風險預防</w:t>
                            </w:r>
                          </w:p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限電</w:t>
                            </w:r>
                            <w:r w:rsidR="00C345FD" w:rsidRPr="00C345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C345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洪水</w:t>
                            </w:r>
                          </w:p>
                          <w:p w:rsidR="00362E73" w:rsidRPr="00C345FD" w:rsidRDefault="00362E73" w:rsidP="00362E7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345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旱災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8" o:spid="_x0000_s1041" style="position:absolute;left:0;text-align:left;margin-left:-5pt;margin-top:16.95pt;width:144.25pt;height:105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災害風險預防</w:t>
                      </w:r>
                    </w:p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限電</w:t>
                      </w:r>
                      <w:r w:rsidR="00C345FD" w:rsidRPr="00C345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C345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洪水</w:t>
                      </w:r>
                    </w:p>
                    <w:p w:rsidR="00362E73" w:rsidRPr="00C345FD" w:rsidRDefault="00362E73" w:rsidP="00362E7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345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旱災 </w:t>
                      </w:r>
                    </w:p>
                  </w:txbxContent>
                </v:textbox>
              </v:oval>
            </w:pict>
          </mc:Fallback>
        </mc:AlternateContent>
      </w: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362E73" w:rsidRPr="003601E8" w:rsidRDefault="00BC0EB1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659553" wp14:editId="471E3B1D">
                <wp:simplePos x="0" y="0"/>
                <wp:positionH relativeFrom="column">
                  <wp:posOffset>3968115</wp:posOffset>
                </wp:positionH>
                <wp:positionV relativeFrom="paragraph">
                  <wp:posOffset>120592</wp:posOffset>
                </wp:positionV>
                <wp:extent cx="2775585" cy="1163320"/>
                <wp:effectExtent l="57150" t="38100" r="81915" b="939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585" cy="1163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配合限電</w:t>
                            </w:r>
                            <w:proofErr w:type="gramStart"/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降載節碳或</w:t>
                            </w:r>
                            <w:proofErr w:type="gramEnd"/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使用發電機。</w:t>
                            </w:r>
                          </w:p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訂定颱風應變計劃，並防止淹水。</w:t>
                            </w:r>
                          </w:p>
                          <w:p w:rsidR="00362E73" w:rsidRPr="00C345FD" w:rsidRDefault="00362E73" w:rsidP="00362E7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天氣導致旱災，</w:t>
                            </w:r>
                            <w:proofErr w:type="gramStart"/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備水</w:t>
                            </w:r>
                            <w:proofErr w:type="gramEnd"/>
                            <w:r w:rsidRPr="00C345FD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、調水應變。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42" style="position:absolute;left:0;text-align:left;margin-left:312.45pt;margin-top:9.5pt;width:218.55pt;height:9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配合限電</w:t>
                      </w:r>
                      <w:proofErr w:type="gramStart"/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降載節碳或</w:t>
                      </w:r>
                      <w:proofErr w:type="gramEnd"/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使用發電機。</w:t>
                      </w:r>
                    </w:p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訂定颱風應變計劃，並防止淹水。</w:t>
                      </w:r>
                    </w:p>
                    <w:p w:rsidR="00362E73" w:rsidRPr="00C345FD" w:rsidRDefault="00362E73" w:rsidP="00362E73">
                      <w:pPr>
                        <w:pStyle w:val="a7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天氣導致旱災，</w:t>
                      </w:r>
                      <w:proofErr w:type="gramStart"/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備水</w:t>
                      </w:r>
                      <w:proofErr w:type="gramEnd"/>
                      <w:r w:rsidRPr="00C345FD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、調水應變。</w:t>
                      </w:r>
                    </w:p>
                  </w:txbxContent>
                </v:textbox>
              </v:rect>
            </w:pict>
          </mc:Fallback>
        </mc:AlternateContent>
      </w:r>
      <w:r w:rsidR="002C61BD" w:rsidRPr="003601E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B26A32" wp14:editId="70A0F26D">
                <wp:simplePos x="0" y="0"/>
                <wp:positionH relativeFrom="column">
                  <wp:posOffset>6985635</wp:posOffset>
                </wp:positionH>
                <wp:positionV relativeFrom="paragraph">
                  <wp:posOffset>85725</wp:posOffset>
                </wp:positionV>
                <wp:extent cx="2301875" cy="1504315"/>
                <wp:effectExtent l="57150" t="19050" r="79375" b="9588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875" cy="1504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62E73" w:rsidRPr="0073418B" w:rsidRDefault="00362E73" w:rsidP="00362E73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訂定限電</w:t>
                            </w: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3%</w:t>
                            </w: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、</w:t>
                            </w:r>
                            <w:r w:rsid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5%</w:t>
                            </w: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等程序</w:t>
                            </w:r>
                            <w:r w:rsidR="0073418B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穩定</w:t>
                            </w: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應變。</w:t>
                            </w:r>
                          </w:p>
                          <w:p w:rsidR="00362E73" w:rsidRPr="0073418B" w:rsidRDefault="00362E73" w:rsidP="00362E73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颱風前召開應變</w:t>
                            </w:r>
                            <w:r w:rsidR="0073418B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研討</w:t>
                            </w:r>
                            <w:r w:rsidR="0073418B"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會議</w:t>
                            </w: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，編組留守、</w:t>
                            </w:r>
                            <w:r w:rsidR="0073418B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應變</w:t>
                            </w:r>
                            <w:r w:rsid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搶</w:t>
                            </w:r>
                            <w:r w:rsidR="0073418B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修事宜</w:t>
                            </w: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，</w:t>
                            </w:r>
                            <w:r w:rsidR="0073418B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並於過程中評估與後續</w:t>
                            </w:r>
                            <w:r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檢討。</w:t>
                            </w:r>
                          </w:p>
                          <w:p w:rsidR="00362E73" w:rsidRPr="0073418B" w:rsidRDefault="0073418B" w:rsidP="00362E73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因應缺水旱災，增加儲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水設備</w:t>
                            </w:r>
                            <w:r w:rsidR="00362E73" w:rsidRPr="0073418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，人員宣導、調整空調用水應變。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43" style="position:absolute;left:0;text-align:left;margin-left:550.05pt;margin-top:6.75pt;width:181.25pt;height:11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2E73" w:rsidRPr="0073418B" w:rsidRDefault="00362E73" w:rsidP="00362E73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訂定限電</w:t>
                      </w: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3%</w:t>
                      </w: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、</w:t>
                      </w:r>
                      <w:r w:rsid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5%</w:t>
                      </w: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等程序</w:t>
                      </w:r>
                      <w:r w:rsidR="0073418B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穩定</w:t>
                      </w: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應變。</w:t>
                      </w:r>
                    </w:p>
                    <w:p w:rsidR="00362E73" w:rsidRPr="0073418B" w:rsidRDefault="00362E73" w:rsidP="00362E73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颱風前召開應變</w:t>
                      </w:r>
                      <w:r w:rsidR="0073418B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研討</w:t>
                      </w:r>
                      <w:r w:rsidR="0073418B"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會議</w:t>
                      </w: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，編組留守、</w:t>
                      </w:r>
                      <w:r w:rsidR="0073418B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應變</w:t>
                      </w:r>
                      <w:r w:rsid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搶</w:t>
                      </w:r>
                      <w:r w:rsidR="0073418B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修事宜</w:t>
                      </w: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，</w:t>
                      </w:r>
                      <w:r w:rsidR="0073418B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並於過程中評估與後續</w:t>
                      </w:r>
                      <w:r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檢討。</w:t>
                      </w:r>
                    </w:p>
                    <w:p w:rsidR="00362E73" w:rsidRPr="0073418B" w:rsidRDefault="0073418B" w:rsidP="00362E73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因應缺水旱災，增加儲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水設備</w:t>
                      </w:r>
                      <w:r w:rsidR="00362E73" w:rsidRPr="0073418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，人員宣導、調整空調用水應變。</w:t>
                      </w:r>
                    </w:p>
                  </w:txbxContent>
                </v:textbox>
              </v:rect>
            </w:pict>
          </mc:Fallback>
        </mc:AlternateContent>
      </w:r>
    </w:p>
    <w:p w:rsidR="00362E73" w:rsidRPr="003601E8" w:rsidRDefault="00BC0EB1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  <w:r w:rsidRPr="003601E8">
        <w:rPr>
          <w:rFonts w:ascii="Times New Roman" w:eastAsia="標楷體" w:hAnsi="Times New Roman" w:cs="Times New Roman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7C4548" wp14:editId="0A7A88F1">
                <wp:simplePos x="0" y="0"/>
                <wp:positionH relativeFrom="column">
                  <wp:posOffset>1757045</wp:posOffset>
                </wp:positionH>
                <wp:positionV relativeFrom="paragraph">
                  <wp:posOffset>114358</wp:posOffset>
                </wp:positionV>
                <wp:extent cx="2202815" cy="0"/>
                <wp:effectExtent l="38100" t="38100" r="64135" b="952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4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35pt,9pt" to="311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62E73" w:rsidRPr="003601E8" w:rsidRDefault="00362E73" w:rsidP="003601E8">
      <w:pPr>
        <w:ind w:left="360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997B4A" w:rsidRPr="003601E8" w:rsidRDefault="00997B4A" w:rsidP="0073418B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997B4A" w:rsidRPr="003601E8" w:rsidSect="00BC0EB1">
      <w:pgSz w:w="16838" w:h="11906" w:orient="landscape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3C" w:rsidRDefault="006A323C" w:rsidP="003D25B1">
      <w:r>
        <w:separator/>
      </w:r>
    </w:p>
  </w:endnote>
  <w:endnote w:type="continuationSeparator" w:id="0">
    <w:p w:rsidR="006A323C" w:rsidRDefault="006A323C" w:rsidP="003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黑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TC 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3C" w:rsidRDefault="006A323C" w:rsidP="003D25B1">
      <w:r>
        <w:separator/>
      </w:r>
    </w:p>
  </w:footnote>
  <w:footnote w:type="continuationSeparator" w:id="0">
    <w:p w:rsidR="006A323C" w:rsidRDefault="006A323C" w:rsidP="003D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689"/>
    <w:multiLevelType w:val="hybridMultilevel"/>
    <w:tmpl w:val="7F380604"/>
    <w:lvl w:ilvl="0" w:tplc="016A9C62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13792C29"/>
    <w:multiLevelType w:val="hybridMultilevel"/>
    <w:tmpl w:val="8E3E8602"/>
    <w:lvl w:ilvl="0" w:tplc="4B566F76">
      <w:start w:val="1"/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華康儷黑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306FD2"/>
    <w:multiLevelType w:val="hybridMultilevel"/>
    <w:tmpl w:val="973C68BC"/>
    <w:lvl w:ilvl="0" w:tplc="CB9A65C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96080D"/>
    <w:multiLevelType w:val="hybridMultilevel"/>
    <w:tmpl w:val="5D4E051E"/>
    <w:lvl w:ilvl="0" w:tplc="EB1C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BA113C"/>
    <w:multiLevelType w:val="hybridMultilevel"/>
    <w:tmpl w:val="D77E85BC"/>
    <w:lvl w:ilvl="0" w:tplc="D5AA8362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B1754A9"/>
    <w:multiLevelType w:val="hybridMultilevel"/>
    <w:tmpl w:val="7DFC9410"/>
    <w:lvl w:ilvl="0" w:tplc="1B803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31651D"/>
    <w:multiLevelType w:val="hybridMultilevel"/>
    <w:tmpl w:val="4B6E2730"/>
    <w:lvl w:ilvl="0" w:tplc="7F24E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69636A"/>
    <w:multiLevelType w:val="hybridMultilevel"/>
    <w:tmpl w:val="7626FE5A"/>
    <w:lvl w:ilvl="0" w:tplc="DDE63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053ADC"/>
    <w:multiLevelType w:val="hybridMultilevel"/>
    <w:tmpl w:val="2CDECCDA"/>
    <w:lvl w:ilvl="0" w:tplc="DB90D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A74909"/>
    <w:multiLevelType w:val="hybridMultilevel"/>
    <w:tmpl w:val="626061BA"/>
    <w:lvl w:ilvl="0" w:tplc="C5D04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5F0B11"/>
    <w:multiLevelType w:val="hybridMultilevel"/>
    <w:tmpl w:val="784C882E"/>
    <w:lvl w:ilvl="0" w:tplc="95D46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F7502F"/>
    <w:multiLevelType w:val="hybridMultilevel"/>
    <w:tmpl w:val="A9F0C54A"/>
    <w:lvl w:ilvl="0" w:tplc="AF8C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E64D0D"/>
    <w:multiLevelType w:val="hybridMultilevel"/>
    <w:tmpl w:val="D06C7E86"/>
    <w:lvl w:ilvl="0" w:tplc="25663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3F52A3"/>
    <w:multiLevelType w:val="hybridMultilevel"/>
    <w:tmpl w:val="7BA4ABE4"/>
    <w:lvl w:ilvl="0" w:tplc="FE56B984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8A66953"/>
    <w:multiLevelType w:val="hybridMultilevel"/>
    <w:tmpl w:val="AEC8AC58"/>
    <w:lvl w:ilvl="0" w:tplc="A89AB01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E120373"/>
    <w:multiLevelType w:val="hybridMultilevel"/>
    <w:tmpl w:val="CBFAAF9A"/>
    <w:lvl w:ilvl="0" w:tplc="F732B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1C412D"/>
    <w:multiLevelType w:val="hybridMultilevel"/>
    <w:tmpl w:val="E50450DA"/>
    <w:lvl w:ilvl="0" w:tplc="02806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16"/>
  </w:num>
  <w:num w:numId="13">
    <w:abstractNumId w:val="9"/>
  </w:num>
  <w:num w:numId="14">
    <w:abstractNumId w:val="7"/>
  </w:num>
  <w:num w:numId="15">
    <w:abstractNumId w:val="15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F6"/>
    <w:rsid w:val="00002748"/>
    <w:rsid w:val="000814D2"/>
    <w:rsid w:val="000828B9"/>
    <w:rsid w:val="000A3649"/>
    <w:rsid w:val="000C300A"/>
    <w:rsid w:val="000D0978"/>
    <w:rsid w:val="00113D91"/>
    <w:rsid w:val="001930A5"/>
    <w:rsid w:val="001B22ED"/>
    <w:rsid w:val="001F7080"/>
    <w:rsid w:val="002024F4"/>
    <w:rsid w:val="002363D8"/>
    <w:rsid w:val="00242B8F"/>
    <w:rsid w:val="00256916"/>
    <w:rsid w:val="00256984"/>
    <w:rsid w:val="00284F66"/>
    <w:rsid w:val="002C61BD"/>
    <w:rsid w:val="002C7B27"/>
    <w:rsid w:val="002E323A"/>
    <w:rsid w:val="003601E8"/>
    <w:rsid w:val="00362E73"/>
    <w:rsid w:val="00371495"/>
    <w:rsid w:val="00383DDC"/>
    <w:rsid w:val="00385C9C"/>
    <w:rsid w:val="003D25B1"/>
    <w:rsid w:val="00425C44"/>
    <w:rsid w:val="00477609"/>
    <w:rsid w:val="0048147D"/>
    <w:rsid w:val="00484072"/>
    <w:rsid w:val="00496718"/>
    <w:rsid w:val="004972EC"/>
    <w:rsid w:val="004C22FF"/>
    <w:rsid w:val="004D60E0"/>
    <w:rsid w:val="004F663F"/>
    <w:rsid w:val="00556E46"/>
    <w:rsid w:val="005A37BF"/>
    <w:rsid w:val="005F4FE7"/>
    <w:rsid w:val="00664B37"/>
    <w:rsid w:val="00695EB2"/>
    <w:rsid w:val="006A323C"/>
    <w:rsid w:val="006B77E2"/>
    <w:rsid w:val="00701CD3"/>
    <w:rsid w:val="00705542"/>
    <w:rsid w:val="00731469"/>
    <w:rsid w:val="0073418B"/>
    <w:rsid w:val="007460A2"/>
    <w:rsid w:val="00771EAE"/>
    <w:rsid w:val="00781E22"/>
    <w:rsid w:val="008623CE"/>
    <w:rsid w:val="00870B54"/>
    <w:rsid w:val="0087410B"/>
    <w:rsid w:val="008C30FB"/>
    <w:rsid w:val="008C65EB"/>
    <w:rsid w:val="008E2B42"/>
    <w:rsid w:val="00933E27"/>
    <w:rsid w:val="0094522F"/>
    <w:rsid w:val="009573A8"/>
    <w:rsid w:val="0095781B"/>
    <w:rsid w:val="00986622"/>
    <w:rsid w:val="00997B4A"/>
    <w:rsid w:val="009F613E"/>
    <w:rsid w:val="00A116FB"/>
    <w:rsid w:val="00A24BB2"/>
    <w:rsid w:val="00A33DBF"/>
    <w:rsid w:val="00A75380"/>
    <w:rsid w:val="00AA6C68"/>
    <w:rsid w:val="00AE71F5"/>
    <w:rsid w:val="00B25E3D"/>
    <w:rsid w:val="00B710C9"/>
    <w:rsid w:val="00B72DF6"/>
    <w:rsid w:val="00BC0EB1"/>
    <w:rsid w:val="00BE18EF"/>
    <w:rsid w:val="00BE2477"/>
    <w:rsid w:val="00BF3D30"/>
    <w:rsid w:val="00C345FD"/>
    <w:rsid w:val="00C62A23"/>
    <w:rsid w:val="00C71D67"/>
    <w:rsid w:val="00CA6A4A"/>
    <w:rsid w:val="00CB5A8F"/>
    <w:rsid w:val="00CD5441"/>
    <w:rsid w:val="00D47D9C"/>
    <w:rsid w:val="00D47FC4"/>
    <w:rsid w:val="00D55E28"/>
    <w:rsid w:val="00E03A40"/>
    <w:rsid w:val="00E37C1D"/>
    <w:rsid w:val="00E42010"/>
    <w:rsid w:val="00E5695D"/>
    <w:rsid w:val="00E81720"/>
    <w:rsid w:val="00EC3EA4"/>
    <w:rsid w:val="00EC5152"/>
    <w:rsid w:val="00F0782C"/>
    <w:rsid w:val="00F47159"/>
    <w:rsid w:val="00FA2A74"/>
    <w:rsid w:val="00FD38E2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5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5B1"/>
    <w:rPr>
      <w:sz w:val="20"/>
      <w:szCs w:val="20"/>
    </w:rPr>
  </w:style>
  <w:style w:type="paragraph" w:styleId="a7">
    <w:name w:val="List Paragraph"/>
    <w:basedOn w:val="a"/>
    <w:uiPriority w:val="34"/>
    <w:qFormat/>
    <w:rsid w:val="000814D2"/>
    <w:pPr>
      <w:ind w:leftChars="200" w:left="480"/>
    </w:pPr>
  </w:style>
  <w:style w:type="paragraph" w:customStyle="1" w:styleId="Default">
    <w:name w:val="Default"/>
    <w:rsid w:val="000828B9"/>
    <w:pPr>
      <w:widowControl w:val="0"/>
      <w:autoSpaceDE w:val="0"/>
      <w:autoSpaceDN w:val="0"/>
      <w:adjustRightInd w:val="0"/>
    </w:pPr>
    <w:rPr>
      <w:rFonts w:ascii="Noto Sans CJK TC Regular" w:eastAsia="Noto Sans CJK TC Regular" w:cs="Noto Sans CJK TC Regular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2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8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5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5B1"/>
    <w:rPr>
      <w:sz w:val="20"/>
      <w:szCs w:val="20"/>
    </w:rPr>
  </w:style>
  <w:style w:type="paragraph" w:styleId="a7">
    <w:name w:val="List Paragraph"/>
    <w:basedOn w:val="a"/>
    <w:uiPriority w:val="34"/>
    <w:qFormat/>
    <w:rsid w:val="000814D2"/>
    <w:pPr>
      <w:ind w:leftChars="200" w:left="480"/>
    </w:pPr>
  </w:style>
  <w:style w:type="paragraph" w:customStyle="1" w:styleId="Default">
    <w:name w:val="Default"/>
    <w:rsid w:val="000828B9"/>
    <w:pPr>
      <w:widowControl w:val="0"/>
      <w:autoSpaceDE w:val="0"/>
      <w:autoSpaceDN w:val="0"/>
      <w:adjustRightInd w:val="0"/>
    </w:pPr>
    <w:rPr>
      <w:rFonts w:ascii="Noto Sans CJK TC Regular" w:eastAsia="Noto Sans CJK TC Regular" w:cs="Noto Sans CJK TC Regular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2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8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C731-9659-4F9F-919D-F1066139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1779</Characters>
  <Application>Microsoft Office Word</Application>
  <DocSecurity>0</DocSecurity>
  <Lines>14</Lines>
  <Paragraphs>4</Paragraphs>
  <ScaleCrop>false</ScaleCrop>
  <Company>Realtek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蔡淑慧</dc:creator>
  <cp:lastModifiedBy>Cfchuang</cp:lastModifiedBy>
  <cp:revision>2</cp:revision>
  <dcterms:created xsi:type="dcterms:W3CDTF">2020-03-09T08:17:00Z</dcterms:created>
  <dcterms:modified xsi:type="dcterms:W3CDTF">2020-03-09T08:17:00Z</dcterms:modified>
</cp:coreProperties>
</file>